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454908" w:rsidRPr="007A3D62" w:rsidTr="0048753A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454908" w:rsidRPr="007A3D62" w:rsidRDefault="00454908" w:rsidP="0048753A">
            <w:pPr>
              <w:spacing w:after="0"/>
              <w:rPr>
                <w:lang w:val="sq-AL"/>
              </w:rPr>
            </w:pPr>
            <w:r w:rsidRPr="007A3D62">
              <w:rPr>
                <w:noProof/>
              </w:rPr>
              <w:drawing>
                <wp:inline distT="0" distB="0" distL="0" distR="0" wp14:anchorId="73489460" wp14:editId="42710C07">
                  <wp:extent cx="9144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 w:line="360" w:lineRule="auto"/>
              <w:rPr>
                <w:b/>
                <w:sz w:val="20"/>
                <w:szCs w:val="20"/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Republika e Kosovës</w:t>
            </w:r>
          </w:p>
          <w:p w:rsidR="00454908" w:rsidRPr="007A3D62" w:rsidRDefault="00454908" w:rsidP="0048753A">
            <w:pPr>
              <w:spacing w:after="0" w:line="360" w:lineRule="auto"/>
              <w:rPr>
                <w:b/>
                <w:sz w:val="20"/>
                <w:szCs w:val="20"/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Republika Kosovo</w:t>
            </w:r>
          </w:p>
          <w:p w:rsidR="00454908" w:rsidRPr="007A3D62" w:rsidRDefault="00454908" w:rsidP="0048753A">
            <w:pPr>
              <w:spacing w:after="0" w:line="360" w:lineRule="auto"/>
              <w:rPr>
                <w:lang w:val="sq-AL"/>
              </w:rPr>
            </w:pPr>
            <w:r w:rsidRPr="007A3D62">
              <w:rPr>
                <w:b/>
                <w:sz w:val="20"/>
                <w:szCs w:val="20"/>
                <w:lang w:val="sq-AL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  <w:lang w:val="sq-AL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Agjencia e Shërbimeve të Navigacionit Ajror</w:t>
            </w:r>
          </w:p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Agencija za Vazdušno Navigacijske Usluge</w:t>
            </w:r>
          </w:p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lang w:val="sq-AL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  <w:lang w:val="sq-AL"/>
              </w:rPr>
              <w:t>Air Navigation Services Agency</w:t>
            </w:r>
          </w:p>
        </w:tc>
      </w:tr>
    </w:tbl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p w:rsidR="00454908" w:rsidRDefault="00454908" w:rsidP="009622C8">
      <w:pPr>
        <w:spacing w:after="0" w:line="276" w:lineRule="auto"/>
        <w:jc w:val="both"/>
        <w:rPr>
          <w:lang w:val="sq-AL"/>
        </w:rPr>
      </w:pPr>
    </w:p>
    <w:p w:rsidR="00E94398" w:rsidRPr="009622C8" w:rsidRDefault="00E94398" w:rsidP="009622C8">
      <w:pPr>
        <w:spacing w:after="0" w:line="276" w:lineRule="auto"/>
        <w:jc w:val="both"/>
        <w:rPr>
          <w:lang w:val="sq-AL"/>
        </w:rPr>
      </w:pPr>
      <w:r w:rsidRPr="009622C8">
        <w:rPr>
          <w:lang w:val="sq-AL"/>
        </w:rPr>
        <w:t>Duke u bazuar në Ligjin NR. 03/L–149 për Shërbimin Civil të Republikës së Kosovës, Rregulloren Nr. 02/2010 për Procedurat e Rekrutimit në Shërbimin Civil të Republikës së Kosovës, Rregulloren Nr. 21/2012 për Avancimin në Karriere të Nëpunësve Civilë, Rregulloren për Organizimin dhe Funksionimin e Brendshëm n</w:t>
      </w:r>
      <w:r w:rsidR="00FA50A6">
        <w:rPr>
          <w:lang w:val="sq-AL"/>
        </w:rPr>
        <w:t>ë</w:t>
      </w:r>
      <w:r w:rsidRPr="009622C8">
        <w:rPr>
          <w:lang w:val="sq-AL"/>
        </w:rPr>
        <w:t xml:space="preserve"> ASHNA, Rregulloren për Përcaktimin e Kritereve Minimale për vendet e punës ne ASHNA dhe Rregulloren për Përcaktimin e sistemit t</w:t>
      </w:r>
      <w:r w:rsidR="00FA50A6">
        <w:rPr>
          <w:lang w:val="sq-AL"/>
        </w:rPr>
        <w:t>ë gradave për vendet e punës në</w:t>
      </w:r>
      <w:r w:rsidRPr="009622C8">
        <w:rPr>
          <w:lang w:val="sq-AL"/>
        </w:rPr>
        <w:t xml:space="preserve"> ASHNA, Agjencia e Shërbimeve t</w:t>
      </w:r>
      <w:r w:rsidR="00FA50A6">
        <w:rPr>
          <w:lang w:val="sq-AL"/>
        </w:rPr>
        <w:t>ë</w:t>
      </w:r>
      <w:r w:rsidRPr="009622C8">
        <w:rPr>
          <w:lang w:val="sq-AL"/>
        </w:rPr>
        <w:t xml:space="preserve"> Navigacionit Ajror  shpallë këtë:</w:t>
      </w: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Default="006C2A64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KONKURS</w:t>
      </w:r>
      <w:r w:rsidR="00866A6C">
        <w:rPr>
          <w:b/>
          <w:sz w:val="40"/>
          <w:szCs w:val="40"/>
          <w:lang w:val="sq-AL"/>
        </w:rPr>
        <w:t xml:space="preserve"> I JASHTËM</w:t>
      </w:r>
    </w:p>
    <w:p w:rsidR="00BE52F9" w:rsidRPr="009622C8" w:rsidRDefault="00BE52F9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 w:rsidRPr="00BE52F9">
        <w:rPr>
          <w:b/>
          <w:sz w:val="40"/>
          <w:szCs w:val="40"/>
          <w:lang w:val="sq-AL"/>
        </w:rPr>
        <w:t>për Marrëveshje për Shërbime të Veçanta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9622C8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Njësia organizative:</w:t>
      </w:r>
      <w:r w:rsidRPr="009622C8">
        <w:rPr>
          <w:b/>
          <w:sz w:val="24"/>
          <w:lang w:val="sq-AL"/>
        </w:rPr>
        <w:tab/>
      </w:r>
      <w:r w:rsidRPr="009622C8">
        <w:rPr>
          <w:b/>
          <w:sz w:val="24"/>
          <w:lang w:val="sq-AL"/>
        </w:rPr>
        <w:tab/>
      </w:r>
      <w:r w:rsidR="001E7EE9" w:rsidRPr="001E7EE9">
        <w:rPr>
          <w:b/>
          <w:lang w:val="sq-AL"/>
        </w:rPr>
        <w:t>Zyra e Zëvendes Drejtorit për Shërbime Administrative Financiare</w:t>
      </w:r>
    </w:p>
    <w:p w:rsidR="009622C8" w:rsidRPr="009622C8" w:rsidRDefault="009622C8" w:rsidP="00D96F5F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Titulli i pozitës së punës:</w:t>
      </w:r>
      <w:r w:rsidRPr="009622C8">
        <w:rPr>
          <w:b/>
          <w:sz w:val="24"/>
          <w:lang w:val="sq-AL"/>
        </w:rPr>
        <w:tab/>
      </w:r>
      <w:r w:rsidR="001E7EE9">
        <w:rPr>
          <w:b/>
          <w:sz w:val="24"/>
          <w:lang w:val="sq-AL"/>
        </w:rPr>
        <w:t>Asistent Administrativ</w:t>
      </w:r>
    </w:p>
    <w:p w:rsidR="009622C8" w:rsidRDefault="00866A6C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Nr. referues: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ASHNA/REK/027</w:t>
      </w:r>
      <w:r w:rsidR="009622C8" w:rsidRPr="009622C8">
        <w:rPr>
          <w:b/>
          <w:sz w:val="24"/>
          <w:lang w:val="sq-AL"/>
        </w:rPr>
        <w:t>-2018</w:t>
      </w:r>
    </w:p>
    <w:p w:rsidR="00625CBB" w:rsidRPr="009622C8" w:rsidRDefault="00D736B5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Numri i vendeve të lira:</w:t>
      </w:r>
      <w:r>
        <w:rPr>
          <w:b/>
          <w:sz w:val="24"/>
          <w:lang w:val="sq-AL"/>
        </w:rPr>
        <w:tab/>
        <w:t>1</w:t>
      </w:r>
    </w:p>
    <w:p w:rsidR="009622C8" w:rsidRPr="009622C8" w:rsidRDefault="001E7EE9" w:rsidP="009622C8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ASHNA-2A</w:t>
      </w:r>
    </w:p>
    <w:p w:rsidR="000062D0" w:rsidRPr="009622C8" w:rsidRDefault="009622C8" w:rsidP="009622C8">
      <w:pPr>
        <w:spacing w:after="0" w:line="276" w:lineRule="auto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 xml:space="preserve">Nëpunësi </w:t>
      </w:r>
      <w:r>
        <w:rPr>
          <w:b/>
          <w:sz w:val="24"/>
          <w:lang w:val="sq-AL"/>
        </w:rPr>
        <w:t>i</w:t>
      </w:r>
      <w:r w:rsidR="002028D1">
        <w:rPr>
          <w:b/>
          <w:sz w:val="24"/>
          <w:lang w:val="sq-AL"/>
        </w:rPr>
        <w:t xml:space="preserve"> raporton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2028D1">
        <w:rPr>
          <w:b/>
          <w:sz w:val="24"/>
          <w:lang w:val="sq-AL"/>
        </w:rPr>
        <w:tab/>
      </w:r>
      <w:r w:rsidR="001E7EE9" w:rsidRPr="001E7EE9">
        <w:rPr>
          <w:b/>
          <w:sz w:val="24"/>
          <w:lang w:val="sq-AL"/>
        </w:rPr>
        <w:t>Zëvendes Drejtor</w:t>
      </w:r>
      <w:r w:rsidR="001E7EE9">
        <w:rPr>
          <w:b/>
          <w:sz w:val="24"/>
          <w:lang w:val="sq-AL"/>
        </w:rPr>
        <w:t>it</w:t>
      </w:r>
      <w:r w:rsidR="001E7EE9" w:rsidRPr="001E7EE9">
        <w:rPr>
          <w:b/>
          <w:sz w:val="24"/>
          <w:lang w:val="sq-AL"/>
        </w:rPr>
        <w:t xml:space="preserve"> për Shërbime Administrative Financiare</w:t>
      </w:r>
    </w:p>
    <w:p w:rsidR="00866A6C" w:rsidRDefault="00866A6C" w:rsidP="00866A6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Lloji i pozitës: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="00BE52F9">
        <w:rPr>
          <w:b/>
          <w:sz w:val="24"/>
          <w:lang w:val="sq-AL"/>
        </w:rPr>
        <w:t>Shërbime</w:t>
      </w:r>
      <w:r w:rsidR="00BE52F9" w:rsidRPr="00BE52F9">
        <w:rPr>
          <w:b/>
          <w:sz w:val="24"/>
          <w:lang w:val="sq-AL"/>
        </w:rPr>
        <w:t xml:space="preserve"> </w:t>
      </w:r>
      <w:r w:rsidR="00BE52F9">
        <w:rPr>
          <w:b/>
          <w:sz w:val="24"/>
          <w:lang w:val="sq-AL"/>
        </w:rPr>
        <w:t xml:space="preserve">të </w:t>
      </w:r>
      <w:r w:rsidR="00BE52F9" w:rsidRPr="00BE52F9">
        <w:rPr>
          <w:b/>
          <w:sz w:val="24"/>
          <w:lang w:val="sq-AL"/>
        </w:rPr>
        <w:t xml:space="preserve">Veçanta </w:t>
      </w:r>
      <w:r>
        <w:rPr>
          <w:b/>
          <w:sz w:val="24"/>
          <w:lang w:val="sq-AL"/>
        </w:rPr>
        <w:t>- me afat te caktuar 6 muaj</w:t>
      </w:r>
    </w:p>
    <w:p w:rsidR="00866A6C" w:rsidRPr="00A0671C" w:rsidRDefault="00866A6C" w:rsidP="00866A6C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Orari i punës: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 xml:space="preserve">I </w:t>
      </w:r>
      <w:r w:rsidRPr="00867D51">
        <w:rPr>
          <w:b/>
          <w:sz w:val="24"/>
          <w:lang w:val="sq-AL"/>
        </w:rPr>
        <w:t>plotë, 40 orë në javë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1E7EE9" w:rsidRDefault="001E7EE9" w:rsidP="009622C8">
      <w:pPr>
        <w:spacing w:after="0" w:line="276" w:lineRule="auto"/>
        <w:jc w:val="both"/>
        <w:rPr>
          <w:lang w:val="sq-AL"/>
        </w:rPr>
      </w:pPr>
    </w:p>
    <w:p w:rsidR="009622C8" w:rsidRPr="001E7EE9" w:rsidRDefault="001E7EE9" w:rsidP="009622C8">
      <w:pPr>
        <w:spacing w:after="0" w:line="276" w:lineRule="auto"/>
        <w:jc w:val="both"/>
        <w:rPr>
          <w:b/>
          <w:sz w:val="24"/>
          <w:szCs w:val="24"/>
          <w:lang w:val="sq-AL"/>
        </w:rPr>
      </w:pPr>
      <w:r w:rsidRPr="001E7EE9">
        <w:rPr>
          <w:b/>
          <w:sz w:val="24"/>
          <w:szCs w:val="24"/>
          <w:lang w:val="sq-AL"/>
        </w:rPr>
        <w:t>Qëllimi i vendit të punës</w:t>
      </w:r>
    </w:p>
    <w:p w:rsidR="001E7EE9" w:rsidRDefault="001E7EE9" w:rsidP="009622C8">
      <w:pPr>
        <w:spacing w:after="0" w:line="276" w:lineRule="auto"/>
        <w:jc w:val="both"/>
        <w:rPr>
          <w:lang w:val="sq-AL"/>
        </w:rPr>
      </w:pPr>
    </w:p>
    <w:p w:rsidR="001E7EE9" w:rsidRDefault="001E7EE9" w:rsidP="001E7EE9">
      <w:pPr>
        <w:spacing w:after="0" w:line="276" w:lineRule="auto"/>
        <w:rPr>
          <w:lang w:val="sq-AL"/>
        </w:rPr>
      </w:pPr>
      <w:r w:rsidRPr="001E7EE9">
        <w:rPr>
          <w:lang w:val="sq-AL"/>
        </w:rPr>
        <w:t xml:space="preserve">Ofrimi i  përkrahjes  administrative dhe teknike për stafin </w:t>
      </w:r>
      <w:r>
        <w:rPr>
          <w:lang w:val="sq-AL"/>
        </w:rPr>
        <w:t xml:space="preserve">profesional dhe drejtues të një </w:t>
      </w:r>
      <w:r w:rsidRPr="001E7EE9">
        <w:rPr>
          <w:lang w:val="sq-AL"/>
        </w:rPr>
        <w:t>departamenti</w:t>
      </w:r>
      <w:r>
        <w:rPr>
          <w:lang w:val="sq-AL"/>
        </w:rPr>
        <w:t xml:space="preserve"> </w:t>
      </w:r>
      <w:r w:rsidRPr="001E7EE9">
        <w:rPr>
          <w:lang w:val="sq-AL"/>
        </w:rPr>
        <w:t>/</w:t>
      </w:r>
      <w:r>
        <w:rPr>
          <w:lang w:val="sq-AL"/>
        </w:rPr>
        <w:t xml:space="preserve"> </w:t>
      </w:r>
      <w:r w:rsidRPr="001E7EE9">
        <w:rPr>
          <w:lang w:val="sq-AL"/>
        </w:rPr>
        <w:t>drejtorie në fushat kryesore të punë</w:t>
      </w:r>
      <w:r>
        <w:rPr>
          <w:lang w:val="sq-AL"/>
        </w:rPr>
        <w:t>.</w:t>
      </w:r>
    </w:p>
    <w:p w:rsidR="001E7EE9" w:rsidRPr="009622C8" w:rsidRDefault="001E7EE9" w:rsidP="009622C8">
      <w:pPr>
        <w:spacing w:after="0" w:line="276" w:lineRule="auto"/>
        <w:jc w:val="both"/>
        <w:rPr>
          <w:lang w:val="sq-AL"/>
        </w:rPr>
      </w:pPr>
    </w:p>
    <w:p w:rsidR="00973C87" w:rsidRPr="009622C8" w:rsidRDefault="00AA56EA" w:rsidP="009622C8">
      <w:pPr>
        <w:spacing w:after="0" w:line="276" w:lineRule="auto"/>
        <w:jc w:val="both"/>
        <w:rPr>
          <w:b/>
          <w:sz w:val="24"/>
          <w:lang w:val="sq-AL"/>
        </w:rPr>
      </w:pPr>
      <w:r w:rsidRPr="009622C8">
        <w:rPr>
          <w:b/>
          <w:sz w:val="24"/>
          <w:lang w:val="sq-AL"/>
        </w:rPr>
        <w:t>Detyrat dhe përgjegjësitë kryesore:</w:t>
      </w:r>
    </w:p>
    <w:p w:rsidR="00584665" w:rsidRPr="009622C8" w:rsidRDefault="00584665" w:rsidP="009622C8">
      <w:pPr>
        <w:spacing w:after="0" w:line="276" w:lineRule="auto"/>
        <w:jc w:val="both"/>
        <w:rPr>
          <w:b/>
          <w:sz w:val="24"/>
          <w:lang w:val="sq-AL"/>
        </w:rPr>
      </w:pPr>
    </w:p>
    <w:p w:rsidR="001E7EE9" w:rsidRDefault="001E7EE9" w:rsidP="009622C8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1E7EE9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1. Siguron mbështetje të përgjithshme administrative dhe teknike përfshirë postën zyrtare, telefonatat, skanimin, faksimi dhe kopjimin e dokumenteve, plotësimin e raporteve të shpenzimeve , si  dhe hartimin e dokume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nteve për takime të ndryshme#20</w:t>
      </w:r>
    </w:p>
    <w:p w:rsidR="001E7EE9" w:rsidRDefault="001E7EE9" w:rsidP="009622C8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1E7EE9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2. Përgatitë dhe modifikon dokumentet duke përfshirë korrespondencën, raportet, memorandumet dhe e-malit për mbikëqyrësin #2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0</w:t>
      </w:r>
    </w:p>
    <w:p w:rsidR="001E7EE9" w:rsidRDefault="001E7EE9" w:rsidP="009622C8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1E7EE9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3. Pranon dhe shpërndan korrespondencën për mbikëqyrësin  dhe kujd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eset për mbarëvajtjen e saj #20</w:t>
      </w:r>
    </w:p>
    <w:p w:rsidR="001E7EE9" w:rsidRDefault="001E7EE9" w:rsidP="009622C8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1E7EE9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lastRenderedPageBreak/>
        <w:t>4. Ruan dhe mirëmban sistemin elektronik dhe kopjet fizike të dokumenteve dhe dosje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ve të zyrës së mbikëqyrësit #15</w:t>
      </w:r>
    </w:p>
    <w:p w:rsidR="001E7EE9" w:rsidRDefault="001E7EE9" w:rsidP="009622C8">
      <w:pPr>
        <w:pStyle w:val="Default"/>
        <w:spacing w:line="276" w:lineRule="auto"/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</w:pPr>
      <w:r w:rsidRPr="001E7EE9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5. Menaxhon kalendarin e takimeve dhe ngjarjeve tjera për mbikëqyrësin si dhe  ndihmon në zgjidhjen e ndonjë proble</w:t>
      </w:r>
      <w:r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mi administrativ dhe teknik #15</w:t>
      </w:r>
    </w:p>
    <w:p w:rsidR="00E60217" w:rsidRPr="009622C8" w:rsidRDefault="001E7EE9" w:rsidP="009622C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  <w:r w:rsidRPr="001E7EE9">
        <w:rPr>
          <w:rFonts w:ascii="Calibri" w:eastAsia="Calibri" w:hAnsi="Calibri" w:cs="Times New Roman"/>
          <w:color w:val="auto"/>
          <w:sz w:val="22"/>
          <w:szCs w:val="22"/>
          <w:lang w:val="sq-AL" w:eastAsia="en-US"/>
        </w:rPr>
        <w:t>6. Kryen edhe detyra tjetër në përputhje me ligjet dhe rregulloret  të cilat mund të kërkohen në mënyrë të arsyeshme kohë pas kohe nga mbikëqyrësi  #10</w:t>
      </w:r>
    </w:p>
    <w:p w:rsidR="001E7EE9" w:rsidRDefault="001E7EE9" w:rsidP="009622C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</w:p>
    <w:p w:rsidR="00AA56EA" w:rsidRPr="009622C8" w:rsidRDefault="00AA56EA" w:rsidP="009622C8">
      <w:pPr>
        <w:pStyle w:val="Default"/>
        <w:spacing w:line="276" w:lineRule="auto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>Kualifikimi dhe përvoja</w:t>
      </w:r>
    </w:p>
    <w:p w:rsidR="00E60217" w:rsidRPr="009622C8" w:rsidRDefault="00E60217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0"/>
          <w:szCs w:val="20"/>
          <w:lang w:val="sq-AL"/>
        </w:rPr>
      </w:pPr>
    </w:p>
    <w:p w:rsidR="001E7EE9" w:rsidRDefault="001E7EE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E7EE9">
        <w:rPr>
          <w:rFonts w:asciiTheme="minorHAnsi" w:hAnsiTheme="minorHAnsi" w:cstheme="minorHAnsi"/>
          <w:bCs/>
          <w:sz w:val="22"/>
          <w:szCs w:val="20"/>
          <w:lang w:val="sq-AL"/>
        </w:rPr>
        <w:t>1. Njohuri lidhur me  procedurat standarde administrative/teknike në një fushë të nj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>ohur teknike ose administrative</w:t>
      </w:r>
    </w:p>
    <w:p w:rsidR="001E7EE9" w:rsidRDefault="001E7EE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E7EE9">
        <w:rPr>
          <w:rFonts w:asciiTheme="minorHAnsi" w:hAnsiTheme="minorHAnsi" w:cstheme="minorHAnsi"/>
          <w:bCs/>
          <w:sz w:val="22"/>
          <w:szCs w:val="20"/>
          <w:lang w:val="sq-AL"/>
        </w:rPr>
        <w:t>2. Aftësi për të punuar me vet-iniciativë në kuadër të planeve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 xml:space="preserve"> dhe procedurave të përcaktuara</w:t>
      </w:r>
    </w:p>
    <w:p w:rsidR="001E7EE9" w:rsidRDefault="001E7EE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E7EE9">
        <w:rPr>
          <w:rFonts w:asciiTheme="minorHAnsi" w:hAnsiTheme="minorHAnsi" w:cstheme="minorHAnsi"/>
          <w:bCs/>
          <w:sz w:val="22"/>
          <w:szCs w:val="20"/>
          <w:lang w:val="sq-AL"/>
        </w:rPr>
        <w:t>3. Shkathtësi të mira të komunikimit, përfshirë aftësinë për të interpretuar informata, dhënë udhëzime dhe pë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>rcjellë informata tek të tjerët</w:t>
      </w:r>
    </w:p>
    <w:p w:rsidR="001E7EE9" w:rsidRDefault="001E7EE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E7EE9">
        <w:rPr>
          <w:rFonts w:asciiTheme="minorHAnsi" w:hAnsiTheme="minorHAnsi" w:cstheme="minorHAnsi"/>
          <w:bCs/>
          <w:sz w:val="22"/>
          <w:szCs w:val="20"/>
          <w:lang w:val="sq-AL"/>
        </w:rPr>
        <w:t>4. Aftësi koordinimi dhe mbikëqyrje të punës së personelit në n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>ivelin administrativ dhe teknik</w:t>
      </w:r>
    </w:p>
    <w:p w:rsidR="001E7EE9" w:rsidRDefault="001E7EE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1E7EE9">
        <w:rPr>
          <w:rFonts w:asciiTheme="minorHAnsi" w:hAnsiTheme="minorHAnsi" w:cstheme="minorHAnsi"/>
          <w:bCs/>
          <w:sz w:val="22"/>
          <w:szCs w:val="20"/>
          <w:lang w:val="sq-AL"/>
        </w:rPr>
        <w:t>5. Shkathtësi kompjuterike në aplikacione të programeve (Word, Ex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>cel, Power Point, Access)</w:t>
      </w:r>
    </w:p>
    <w:p w:rsidR="00BE52F9" w:rsidRDefault="00BE52F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6. Së paku të ketë shkollim të mesëm</w:t>
      </w:r>
    </w:p>
    <w:p w:rsidR="001E7EE9" w:rsidRDefault="001E7EE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E7EE9" w:rsidRDefault="001E7EE9" w:rsidP="001E7EE9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584665" w:rsidRPr="009622C8" w:rsidRDefault="00584665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t xml:space="preserve">Marrja dhe dorëzimi i aplikacioneve: </w:t>
      </w:r>
    </w:p>
    <w:p w:rsidR="00306041" w:rsidRPr="009622C8" w:rsidRDefault="00306041" w:rsidP="009622C8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63775C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1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ose në </w:t>
      </w:r>
      <w:r w:rsidR="006C2A64" w:rsidRPr="00671271">
        <w:rPr>
          <w:rFonts w:ascii="Calibri" w:hAnsi="Calibri" w:cs="Book Antiqua"/>
          <w:bCs/>
          <w:sz w:val="22"/>
          <w:szCs w:val="22"/>
        </w:rPr>
        <w:t>recepcionin e ndërtesës së Agjencisë për Shërbime të Navigacionit Ajror në Vrell/Lipjan (Afër Aeroportit Ndërkombëtar të Prishtin</w:t>
      </w:r>
      <w:r w:rsidR="006C2A64">
        <w:rPr>
          <w:rFonts w:ascii="Calibri" w:hAnsi="Calibri" w:cs="Book Antiqua"/>
          <w:bCs/>
          <w:sz w:val="22"/>
          <w:szCs w:val="22"/>
        </w:rPr>
        <w:t>ës “Adem Jashari” Limak Kosovo),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="006C2A64">
        <w:rPr>
          <w:rFonts w:asciiTheme="minorHAnsi" w:hAnsiTheme="minorHAnsi" w:cstheme="minorHAnsi"/>
          <w:bCs/>
          <w:sz w:val="22"/>
          <w:szCs w:val="22"/>
          <w:lang w:val="sq-AL"/>
        </w:rPr>
        <w:t>epartamentit të Burimeve Njerëzore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43553" w:rsidRPr="009622C8" w:rsidRDefault="00643553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>Aplikacionit i bashkëngjiten kopjet e dokumentacionit mbi kualifikimin, përvojën dhe dokumentacionet e tjera të nevojshme, që kërkohen për atë vend pune, për të cilin konkurroni.</w:t>
      </w:r>
    </w:p>
    <w:p w:rsidR="007D4C51" w:rsidRPr="009622C8" w:rsidRDefault="00AF2122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Cs/>
          <w:sz w:val="22"/>
          <w:szCs w:val="22"/>
          <w:lang w:val="sq-AL"/>
        </w:rPr>
        <w:t>Konkursi është i hapur 8</w:t>
      </w:r>
      <w:bookmarkStart w:id="0" w:name="_GoBack"/>
      <w:bookmarkEnd w:id="0"/>
      <w:r w:rsidR="00643553"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ditë nga dita e publikimit</w:t>
      </w:r>
      <w:r w:rsidR="00BE52F9">
        <w:rPr>
          <w:rFonts w:asciiTheme="minorHAnsi" w:hAnsiTheme="minorHAnsi" w:cstheme="minorHAnsi"/>
          <w:bCs/>
          <w:sz w:val="22"/>
          <w:szCs w:val="22"/>
          <w:lang w:val="sq-AL"/>
        </w:rPr>
        <w:t>, përkatësisht nga 10/12/2018 deri 17</w:t>
      </w:r>
      <w:r w:rsidR="00866A6C">
        <w:rPr>
          <w:rFonts w:asciiTheme="minorHAnsi" w:hAnsiTheme="minorHAnsi" w:cstheme="minorHAnsi"/>
          <w:bCs/>
          <w:sz w:val="22"/>
          <w:szCs w:val="22"/>
          <w:lang w:val="sq-AL"/>
        </w:rPr>
        <w:t>/12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/2018 në ora 16:00.</w:t>
      </w:r>
    </w:p>
    <w:p w:rsidR="000062D0" w:rsidRPr="009622C8" w:rsidRDefault="00643553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</w:t>
      </w:r>
      <w:hyperlink r:id="rId12" w:history="1">
        <w:r w:rsidR="009622C8" w:rsidRPr="00A87B99">
          <w:rPr>
            <w:rStyle w:val="Hyperlink"/>
            <w:rFonts w:ascii="Calibri" w:hAnsi="Calibri" w:cs="Calibri"/>
            <w:bCs/>
            <w:sz w:val="22"/>
            <w:szCs w:val="22"/>
            <w:lang w:val="sq-AL"/>
          </w:rPr>
          <w:t>shpresa.zogaj@rks-gov.net</w:t>
        </w:r>
      </w:hyperlink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| 038 5958 521.</w:t>
      </w:r>
    </w:p>
    <w:sectPr w:rsidR="000062D0" w:rsidRPr="009622C8" w:rsidSect="00454908">
      <w:pgSz w:w="12240" w:h="15840"/>
      <w:pgMar w:top="1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285" w:rsidRDefault="007D6285" w:rsidP="000062D0">
      <w:pPr>
        <w:spacing w:after="0" w:line="240" w:lineRule="auto"/>
      </w:pPr>
      <w:r>
        <w:separator/>
      </w:r>
    </w:p>
  </w:endnote>
  <w:endnote w:type="continuationSeparator" w:id="0">
    <w:p w:rsidR="007D6285" w:rsidRDefault="007D6285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285" w:rsidRDefault="007D6285" w:rsidP="000062D0">
      <w:pPr>
        <w:spacing w:after="0" w:line="240" w:lineRule="auto"/>
      </w:pPr>
      <w:r>
        <w:separator/>
      </w:r>
    </w:p>
  </w:footnote>
  <w:footnote w:type="continuationSeparator" w:id="0">
    <w:p w:rsidR="007D6285" w:rsidRDefault="007D6285" w:rsidP="000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5"/>
  </w:num>
  <w:num w:numId="5">
    <w:abstractNumId w:val="7"/>
  </w:num>
  <w:num w:numId="6">
    <w:abstractNumId w:val="1"/>
  </w:num>
  <w:num w:numId="7">
    <w:abstractNumId w:val="17"/>
  </w:num>
  <w:num w:numId="8">
    <w:abstractNumId w:val="10"/>
  </w:num>
  <w:num w:numId="9">
    <w:abstractNumId w:val="2"/>
  </w:num>
  <w:num w:numId="10">
    <w:abstractNumId w:val="3"/>
  </w:num>
  <w:num w:numId="11">
    <w:abstractNumId w:val="0"/>
  </w:num>
  <w:num w:numId="12">
    <w:abstractNumId w:val="15"/>
  </w:num>
  <w:num w:numId="13">
    <w:abstractNumId w:val="9"/>
  </w:num>
  <w:num w:numId="14">
    <w:abstractNumId w:val="16"/>
  </w:num>
  <w:num w:numId="15">
    <w:abstractNumId w:val="11"/>
  </w:num>
  <w:num w:numId="16">
    <w:abstractNumId w:val="4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64D"/>
    <w:rsid w:val="00061F57"/>
    <w:rsid w:val="00075797"/>
    <w:rsid w:val="00080B4F"/>
    <w:rsid w:val="000A550D"/>
    <w:rsid w:val="000F38B6"/>
    <w:rsid w:val="001650DC"/>
    <w:rsid w:val="00180750"/>
    <w:rsid w:val="001E7EE9"/>
    <w:rsid w:val="002028D1"/>
    <w:rsid w:val="00221C4F"/>
    <w:rsid w:val="00226185"/>
    <w:rsid w:val="00257815"/>
    <w:rsid w:val="002768CC"/>
    <w:rsid w:val="00281C77"/>
    <w:rsid w:val="002C7F36"/>
    <w:rsid w:val="00306041"/>
    <w:rsid w:val="00356997"/>
    <w:rsid w:val="00357BEE"/>
    <w:rsid w:val="00377EE2"/>
    <w:rsid w:val="0039470E"/>
    <w:rsid w:val="003A0A63"/>
    <w:rsid w:val="003D4508"/>
    <w:rsid w:val="00454908"/>
    <w:rsid w:val="004C47B3"/>
    <w:rsid w:val="004F1C36"/>
    <w:rsid w:val="0050690A"/>
    <w:rsid w:val="00527881"/>
    <w:rsid w:val="0057240B"/>
    <w:rsid w:val="005735E3"/>
    <w:rsid w:val="00584665"/>
    <w:rsid w:val="005B2A33"/>
    <w:rsid w:val="005B488D"/>
    <w:rsid w:val="005C6E95"/>
    <w:rsid w:val="00600EA8"/>
    <w:rsid w:val="00617BF6"/>
    <w:rsid w:val="0062589E"/>
    <w:rsid w:val="00625CBB"/>
    <w:rsid w:val="0063775C"/>
    <w:rsid w:val="00643553"/>
    <w:rsid w:val="0068244A"/>
    <w:rsid w:val="006A0C27"/>
    <w:rsid w:val="006C2A64"/>
    <w:rsid w:val="00714171"/>
    <w:rsid w:val="007312A0"/>
    <w:rsid w:val="00741CE3"/>
    <w:rsid w:val="00742ECF"/>
    <w:rsid w:val="00744AF6"/>
    <w:rsid w:val="007A7DD8"/>
    <w:rsid w:val="007D4C51"/>
    <w:rsid w:val="007D6285"/>
    <w:rsid w:val="008062C8"/>
    <w:rsid w:val="00816B02"/>
    <w:rsid w:val="00832414"/>
    <w:rsid w:val="00866A6C"/>
    <w:rsid w:val="00886FAF"/>
    <w:rsid w:val="008A0556"/>
    <w:rsid w:val="00936AD9"/>
    <w:rsid w:val="00952411"/>
    <w:rsid w:val="009622C8"/>
    <w:rsid w:val="00973C87"/>
    <w:rsid w:val="00996315"/>
    <w:rsid w:val="009A33DA"/>
    <w:rsid w:val="00A118FE"/>
    <w:rsid w:val="00A40798"/>
    <w:rsid w:val="00A56E97"/>
    <w:rsid w:val="00A81B21"/>
    <w:rsid w:val="00AA56EA"/>
    <w:rsid w:val="00AC4B25"/>
    <w:rsid w:val="00AD58B8"/>
    <w:rsid w:val="00AE12F8"/>
    <w:rsid w:val="00AF07F0"/>
    <w:rsid w:val="00AF2122"/>
    <w:rsid w:val="00B020B3"/>
    <w:rsid w:val="00B03326"/>
    <w:rsid w:val="00B33AA9"/>
    <w:rsid w:val="00B451B9"/>
    <w:rsid w:val="00B879FE"/>
    <w:rsid w:val="00BE52F9"/>
    <w:rsid w:val="00C162E0"/>
    <w:rsid w:val="00CD685C"/>
    <w:rsid w:val="00D33876"/>
    <w:rsid w:val="00D736B5"/>
    <w:rsid w:val="00D87741"/>
    <w:rsid w:val="00D96F5F"/>
    <w:rsid w:val="00DE40C9"/>
    <w:rsid w:val="00DF600C"/>
    <w:rsid w:val="00E60217"/>
    <w:rsid w:val="00E7152C"/>
    <w:rsid w:val="00E83981"/>
    <w:rsid w:val="00E94398"/>
    <w:rsid w:val="00EF6B7C"/>
    <w:rsid w:val="00EF7C7F"/>
    <w:rsid w:val="00F519BC"/>
    <w:rsid w:val="00FA50A6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ADF1D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hpresa.zogaj@rks-gov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shna-ks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3</cp:revision>
  <cp:lastPrinted>2017-04-13T09:35:00Z</cp:lastPrinted>
  <dcterms:created xsi:type="dcterms:W3CDTF">2018-12-10T07:45:00Z</dcterms:created>
  <dcterms:modified xsi:type="dcterms:W3CDTF">2018-12-13T07:25:00Z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