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454908" w:rsidRPr="007A3D62" w:rsidTr="0048753A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454908" w:rsidRPr="007A3D62" w:rsidRDefault="00454908" w:rsidP="0048753A">
            <w:pPr>
              <w:spacing w:after="0"/>
              <w:rPr>
                <w:lang w:val="sq-AL"/>
              </w:rPr>
            </w:pPr>
            <w:r w:rsidRPr="007A3D62">
              <w:rPr>
                <w:noProof/>
                <w:lang w:val="sq-AL" w:eastAsia="sq-AL"/>
              </w:rPr>
              <w:drawing>
                <wp:inline distT="0" distB="0" distL="0" distR="0" wp14:anchorId="73489460" wp14:editId="42710C07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 w:line="360" w:lineRule="auto"/>
              <w:rPr>
                <w:b/>
                <w:sz w:val="20"/>
                <w:szCs w:val="20"/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Republika e Kosovës</w:t>
            </w:r>
          </w:p>
          <w:p w:rsidR="00454908" w:rsidRPr="007A3D62" w:rsidRDefault="00454908" w:rsidP="0048753A">
            <w:pPr>
              <w:spacing w:after="0" w:line="360" w:lineRule="auto"/>
              <w:rPr>
                <w:b/>
                <w:sz w:val="20"/>
                <w:szCs w:val="20"/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Republika Kosovo</w:t>
            </w:r>
          </w:p>
          <w:p w:rsidR="00454908" w:rsidRPr="007A3D62" w:rsidRDefault="00454908" w:rsidP="0048753A">
            <w:pPr>
              <w:spacing w:after="0" w:line="360" w:lineRule="auto"/>
              <w:rPr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Agjencia e Shërbimeve të Navigacionit Ajror</w:t>
            </w:r>
          </w:p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Agencija za Vazdušno Navigacijske Usluge</w:t>
            </w:r>
          </w:p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Air Navigation Services Agency</w:t>
            </w:r>
          </w:p>
        </w:tc>
      </w:tr>
    </w:tbl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p w:rsidR="00E94398" w:rsidRPr="00EB7D95" w:rsidRDefault="00E94398" w:rsidP="009622C8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 xml:space="preserve">Duke u bazuar në Ligjin NR. </w:t>
      </w:r>
      <w:r w:rsidRPr="00EB7D95">
        <w:rPr>
          <w:lang w:val="sq-AL"/>
        </w:rPr>
        <w:t xml:space="preserve">03/L–149 për Shërbimin Civil të Republikës së Kosovës, Rregulloren Nr. 02/2010 për Procedurat e Rekrutimit në Shërbimin Civil të Republikës së Kosovës, Rregulloren Nr. 21/2012 për Avancimin në Karriere të Nëpunësve Civilë, </w:t>
      </w:r>
      <w:r w:rsidR="00EB7D95" w:rsidRPr="00EB7D95">
        <w:rPr>
          <w:lang w:val="sq-AL"/>
        </w:rPr>
        <w:t>Rregulloren për Organizimin e Brendshëm dhe Sistametizimi e Vendeve të Punës në ASHNA</w:t>
      </w:r>
      <w:r w:rsidRPr="00EB7D95">
        <w:rPr>
          <w:lang w:val="sq-AL"/>
        </w:rPr>
        <w:t>, Agjencia e Shërbimeve t</w:t>
      </w:r>
      <w:r w:rsidR="00FA50A6" w:rsidRPr="00EB7D95">
        <w:rPr>
          <w:lang w:val="sq-AL"/>
        </w:rPr>
        <w:t>ë</w:t>
      </w:r>
      <w:r w:rsidRPr="00EB7D95">
        <w:rPr>
          <w:lang w:val="sq-AL"/>
        </w:rPr>
        <w:t xml:space="preserve">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6C2A64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F53C72" w:rsidRDefault="00F53C72" w:rsidP="009622C8">
      <w:pPr>
        <w:spacing w:after="0" w:line="276" w:lineRule="auto"/>
        <w:rPr>
          <w:b/>
          <w:sz w:val="24"/>
          <w:lang w:val="sq-AL"/>
        </w:rPr>
      </w:pPr>
    </w:p>
    <w:p w:rsidR="00E326B1" w:rsidRPr="009622C8" w:rsidRDefault="00E326B1" w:rsidP="00E326B1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Departamenti Teknik</w:t>
      </w:r>
    </w:p>
    <w:p w:rsidR="00E326B1" w:rsidRPr="009622C8" w:rsidRDefault="00E326B1" w:rsidP="00E326B1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1D0A5D" w:rsidRPr="001D0A5D">
        <w:rPr>
          <w:b/>
          <w:sz w:val="24"/>
          <w:lang w:val="sq-AL"/>
        </w:rPr>
        <w:t>Inxhinier i Divizionit të Komunikimeve</w:t>
      </w:r>
    </w:p>
    <w:p w:rsidR="00E326B1" w:rsidRDefault="001D0A5D" w:rsidP="00E326B1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A367DE">
        <w:rPr>
          <w:b/>
          <w:sz w:val="24"/>
          <w:lang w:val="sq-AL"/>
        </w:rPr>
        <w:t>ASHNA/REK/015</w:t>
      </w:r>
      <w:r>
        <w:rPr>
          <w:b/>
          <w:sz w:val="24"/>
          <w:lang w:val="sq-AL"/>
        </w:rPr>
        <w:t>-2019</w:t>
      </w:r>
    </w:p>
    <w:p w:rsidR="00E326B1" w:rsidRPr="009622C8" w:rsidRDefault="00E326B1" w:rsidP="00E326B1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E326B1" w:rsidRPr="009622C8" w:rsidRDefault="00E326B1" w:rsidP="00E326B1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ASHNA-3B</w:t>
      </w:r>
    </w:p>
    <w:p w:rsidR="00E326B1" w:rsidRDefault="00E326B1" w:rsidP="00E326B1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1D0A5D" w:rsidRPr="001D0A5D">
        <w:rPr>
          <w:b/>
          <w:sz w:val="24"/>
          <w:lang w:val="sq-AL"/>
        </w:rPr>
        <w:t>Udhëh</w:t>
      </w:r>
      <w:r w:rsidR="001D0A5D">
        <w:rPr>
          <w:b/>
          <w:sz w:val="24"/>
          <w:lang w:val="sq-AL"/>
        </w:rPr>
        <w:t>eqës i Divizionit të Komunikimeve</w:t>
      </w:r>
    </w:p>
    <w:p w:rsidR="006B201A" w:rsidRDefault="006B201A" w:rsidP="006B201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Jo i </w:t>
      </w:r>
      <w:r w:rsidR="00B22B30">
        <w:rPr>
          <w:b/>
          <w:sz w:val="24"/>
          <w:lang w:val="sq-AL"/>
        </w:rPr>
        <w:t>k</w:t>
      </w:r>
      <w:r w:rsidR="00A367DE">
        <w:rPr>
          <w:b/>
          <w:sz w:val="24"/>
          <w:lang w:val="sq-AL"/>
        </w:rPr>
        <w:t>arrierës - me afat te caktuar 24</w:t>
      </w:r>
      <w:r>
        <w:rPr>
          <w:b/>
          <w:sz w:val="24"/>
          <w:lang w:val="sq-AL"/>
        </w:rPr>
        <w:t xml:space="preserve"> muaj</w:t>
      </w:r>
    </w:p>
    <w:p w:rsidR="006B201A" w:rsidRPr="00A0671C" w:rsidRDefault="006B201A" w:rsidP="006B201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1D0A5D" w:rsidRDefault="001D0A5D" w:rsidP="001D0A5D">
      <w:pPr>
        <w:spacing w:after="0" w:line="276" w:lineRule="auto"/>
        <w:jc w:val="both"/>
        <w:rPr>
          <w:b/>
          <w:sz w:val="24"/>
          <w:lang w:val="sq-AL"/>
        </w:rPr>
      </w:pPr>
    </w:p>
    <w:p w:rsidR="001D0A5D" w:rsidRPr="001D0A5D" w:rsidRDefault="001D0A5D" w:rsidP="001D0A5D">
      <w:pPr>
        <w:spacing w:after="0" w:line="276" w:lineRule="auto"/>
        <w:jc w:val="both"/>
        <w:rPr>
          <w:b/>
          <w:lang w:val="sq-AL"/>
        </w:rPr>
      </w:pPr>
      <w:r w:rsidRPr="001D0A5D">
        <w:rPr>
          <w:b/>
          <w:lang w:val="sq-AL"/>
        </w:rPr>
        <w:t>Qëllimi i vendit të punës:</w:t>
      </w:r>
    </w:p>
    <w:p w:rsidR="00E326B1" w:rsidRPr="001D0A5D" w:rsidRDefault="001D0A5D" w:rsidP="001D0A5D">
      <w:pPr>
        <w:pStyle w:val="ListParagraph"/>
        <w:numPr>
          <w:ilvl w:val="0"/>
          <w:numId w:val="24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sigurojë dhe ofroj shërbimin e njësisë së Komunikimit në Departamentin Teknik.</w:t>
      </w:r>
    </w:p>
    <w:p w:rsidR="001D0A5D" w:rsidRDefault="001D0A5D" w:rsidP="001D0A5D">
      <w:pPr>
        <w:spacing w:after="0" w:line="276" w:lineRule="auto"/>
        <w:jc w:val="both"/>
        <w:rPr>
          <w:lang w:val="sq-AL"/>
        </w:rPr>
      </w:pPr>
    </w:p>
    <w:p w:rsidR="001D0A5D" w:rsidRPr="001D0A5D" w:rsidRDefault="001D0A5D" w:rsidP="001D0A5D">
      <w:pPr>
        <w:spacing w:after="0" w:line="276" w:lineRule="auto"/>
        <w:jc w:val="both"/>
        <w:rPr>
          <w:b/>
          <w:lang w:val="sq-AL"/>
        </w:rPr>
      </w:pPr>
      <w:r w:rsidRPr="001D0A5D">
        <w:rPr>
          <w:b/>
          <w:lang w:val="sq-AL"/>
        </w:rPr>
        <w:t>Detyrat kryesore: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Kur t’i delegohet nga udhëhëqesi i divizionit, të kujdeset për organizimin, koordinimin dhe vijimin e aktiviteteve që kanë të bëjnë me divizionin e komunikimeve si dhe në raport me divizionet e tjerë në departament. 20%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koordinoj punën e divizioneve me njëri tjetrin si dhe me shërbimet e trafikut ajror, shërbimin e informacionit aeronautik dhe të meteorologjisë. 15%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asistojë në përgatitjen e buxhetittë mirëmbajtjes dhe riparimeve vjetore për Divizionin e Komunikimit. 15%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bëjë aftësimin profesional të stafit dhe bëjë verifikimin e kompetencës së stafit që është nën përgjegjësinë e tij. 15%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kujdeset për organizimin, koordinimin dhe vijimin e aktiviteteve që kanë të bëjn me divizionin e komunikimeve si dhe në raport me divizionet e tjerë në departamentin teknik. 10%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 xml:space="preserve">Kur t’i delegohet nga udhëhëqesi i divizionit kujdeset për përcjelljen dhe zbatimin e rregullave që rrjedhin nga ligji i Aviacionit Civil dhe nga standardet ndërkombëtare të Aviacionit Civil, </w:t>
      </w:r>
      <w:r w:rsidRPr="001D0A5D">
        <w:rPr>
          <w:lang w:val="sq-AL"/>
        </w:rPr>
        <w:lastRenderedPageBreak/>
        <w:t>rregullativave, rekomandimeve dhe praktikave të ICAO dhe të Eurocontrol e që lidhen me zonen e interesit që është nën përgjegjësinë e divizionit. 10%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Kur t’i delegohet detyra nga udhëheqësi i divizionit siguron që të gjitha ndryshimet, devijimet, defektet regjistrohen dhe ndërmirren masat adekuate për eleminimin e tyre si dhe raporton mbrenda afateve kohore tek udhëheqësi i divizionit, menaxheri i departamentit dhe palët tjera me interes. 10%</w:t>
      </w:r>
    </w:p>
    <w:p w:rsidR="001D0A5D" w:rsidRDefault="001D0A5D" w:rsidP="001D0A5D">
      <w:pPr>
        <w:pStyle w:val="ListParagraph"/>
        <w:numPr>
          <w:ilvl w:val="0"/>
          <w:numId w:val="23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Kryen detyra tjera në fushën e vet të veprimit të kërkuara nga udhëheqësi i divizionit dhe menaxheri i departamentit. 5%</w:t>
      </w:r>
    </w:p>
    <w:p w:rsidR="001D0A5D" w:rsidRDefault="001D0A5D" w:rsidP="001D0A5D">
      <w:pPr>
        <w:spacing w:after="0"/>
        <w:jc w:val="both"/>
        <w:rPr>
          <w:lang w:val="sq-AL"/>
        </w:rPr>
      </w:pPr>
    </w:p>
    <w:p w:rsidR="001D0A5D" w:rsidRPr="001D0A5D" w:rsidRDefault="001D0A5D" w:rsidP="001D0A5D">
      <w:pPr>
        <w:spacing w:after="0"/>
        <w:jc w:val="both"/>
        <w:rPr>
          <w:b/>
          <w:lang w:val="sq-AL"/>
        </w:rPr>
      </w:pPr>
      <w:r w:rsidRPr="001D0A5D">
        <w:rPr>
          <w:b/>
          <w:lang w:val="sq-AL"/>
        </w:rPr>
        <w:t>Kualifikimet dhe shkathtësitë e kërkuara</w:t>
      </w:r>
      <w:r>
        <w:rPr>
          <w:b/>
          <w:lang w:val="sq-AL"/>
        </w:rPr>
        <w:t>:</w:t>
      </w:r>
    </w:p>
    <w:p w:rsidR="001D0A5D" w:rsidRDefault="001D0A5D" w:rsidP="001D0A5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Aftësi komunikuese, negociuese dhe bindëse në menaxhim.</w:t>
      </w:r>
    </w:p>
    <w:p w:rsidR="001D0A5D" w:rsidRDefault="001D0A5D" w:rsidP="001D0A5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Përveç gjuhës zyrtare të Kosovës, të ketë njohuri të avancuar të gjuhës angleze, sipas kritereve të caktuara nga ICAO - ICAO Language Proficiency Rating Scale 4 (Operational).</w:t>
      </w:r>
    </w:p>
    <w:p w:rsidR="001D0A5D" w:rsidRDefault="001D0A5D" w:rsidP="001D0A5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Shkathtësi në udhëheqje, organizim të ekipit, caktim të objektivave, planifikim të punës dhe analizë.</w:t>
      </w:r>
    </w:p>
    <w:p w:rsidR="00A367DE" w:rsidRDefault="001D0A5D" w:rsidP="001D0A5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Shkathtësi kompjuterike në programet (Word, Excel, Power Point, Access).</w:t>
      </w:r>
    </w:p>
    <w:p w:rsidR="00A0365E" w:rsidRPr="00A367DE" w:rsidRDefault="00A0365E" w:rsidP="00A0365E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A367DE">
        <w:rPr>
          <w:lang w:val="sq-AL"/>
        </w:rPr>
        <w:t>Duhet të ketë diplomë universitare (bachelor) nga një institucion i akredituar akademik nga lëmia e inxhinierisë elektrike dhe kompjuterike (telekomunikacion, kom</w:t>
      </w:r>
      <w:r>
        <w:rPr>
          <w:lang w:val="sq-AL"/>
        </w:rPr>
        <w:t>pjuterikë, elektronikë, shkenca</w:t>
      </w:r>
      <w:r w:rsidRPr="00A367DE">
        <w:rPr>
          <w:lang w:val="sq-AL"/>
        </w:rPr>
        <w:t xml:space="preserve"> kompjuterike</w:t>
      </w:r>
      <w:r>
        <w:rPr>
          <w:lang w:val="sq-AL"/>
        </w:rPr>
        <w:t>,...).</w:t>
      </w:r>
    </w:p>
    <w:p w:rsidR="00F53C72" w:rsidRDefault="00F53C72" w:rsidP="001D0A5D">
      <w:pPr>
        <w:spacing w:after="0"/>
        <w:jc w:val="both"/>
        <w:rPr>
          <w:lang w:val="sq-AL"/>
        </w:rPr>
      </w:pPr>
    </w:p>
    <w:p w:rsidR="00E326B1" w:rsidRDefault="00E326B1" w:rsidP="009622C8">
      <w:pPr>
        <w:spacing w:after="0" w:line="276" w:lineRule="auto"/>
        <w:rPr>
          <w:b/>
          <w:sz w:val="24"/>
          <w:lang w:val="sq-AL"/>
        </w:rPr>
      </w:pPr>
    </w:p>
    <w:p w:rsidR="00E326B1" w:rsidRPr="009622C8" w:rsidRDefault="00E326B1" w:rsidP="00E326B1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Departamenti Teknik</w:t>
      </w:r>
    </w:p>
    <w:p w:rsidR="00E326B1" w:rsidRPr="009622C8" w:rsidRDefault="00E326B1" w:rsidP="00E326B1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Inxhinier</w:t>
      </w:r>
      <w:r w:rsidRPr="00D04EE6">
        <w:rPr>
          <w:b/>
          <w:sz w:val="24"/>
          <w:lang w:val="sq-AL"/>
        </w:rPr>
        <w:t xml:space="preserve"> </w:t>
      </w:r>
      <w:r w:rsidRPr="00BF3913">
        <w:rPr>
          <w:b/>
          <w:sz w:val="24"/>
          <w:lang w:val="sq-AL"/>
        </w:rPr>
        <w:t>në Divizionin e Navigimit</w:t>
      </w:r>
    </w:p>
    <w:p w:rsidR="00E326B1" w:rsidRDefault="00A367DE" w:rsidP="00E326B1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ASHNA/REK/016</w:t>
      </w:r>
      <w:r w:rsidR="001D0A5D">
        <w:rPr>
          <w:b/>
          <w:sz w:val="24"/>
          <w:lang w:val="sq-AL"/>
        </w:rPr>
        <w:t>-2019</w:t>
      </w:r>
    </w:p>
    <w:p w:rsidR="00E326B1" w:rsidRPr="009622C8" w:rsidRDefault="00E326B1" w:rsidP="00E326B1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</w:t>
      </w:r>
      <w:r w:rsidR="00A0365E">
        <w:rPr>
          <w:b/>
          <w:sz w:val="24"/>
          <w:lang w:val="sq-AL"/>
        </w:rPr>
        <w:t>ri i vendeve të lira:</w:t>
      </w:r>
      <w:r w:rsidR="00A0365E">
        <w:rPr>
          <w:b/>
          <w:sz w:val="24"/>
          <w:lang w:val="sq-AL"/>
        </w:rPr>
        <w:tab/>
        <w:t>2</w:t>
      </w:r>
    </w:p>
    <w:p w:rsidR="00E326B1" w:rsidRPr="009622C8" w:rsidRDefault="00E326B1" w:rsidP="00E326B1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ASHNA-3B</w:t>
      </w:r>
    </w:p>
    <w:p w:rsidR="00E326B1" w:rsidRPr="009622C8" w:rsidRDefault="00E326B1" w:rsidP="00E326B1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Udhëheqësit të Divizionit të</w:t>
      </w:r>
      <w:r w:rsidRPr="00D96F5F">
        <w:rPr>
          <w:b/>
          <w:sz w:val="24"/>
          <w:lang w:val="sq-AL"/>
        </w:rPr>
        <w:t xml:space="preserve"> </w:t>
      </w:r>
      <w:r>
        <w:rPr>
          <w:b/>
          <w:sz w:val="24"/>
          <w:lang w:val="sq-AL"/>
        </w:rPr>
        <w:t>Navigimit</w:t>
      </w:r>
    </w:p>
    <w:p w:rsidR="006B201A" w:rsidRDefault="006B201A" w:rsidP="006B201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Jo i </w:t>
      </w:r>
      <w:r w:rsidR="00B22B30">
        <w:rPr>
          <w:b/>
          <w:sz w:val="24"/>
          <w:lang w:val="sq-AL"/>
        </w:rPr>
        <w:t>k</w:t>
      </w:r>
      <w:r w:rsidR="00A367DE">
        <w:rPr>
          <w:b/>
          <w:sz w:val="24"/>
          <w:lang w:val="sq-AL"/>
        </w:rPr>
        <w:t>arrierës - me afat te caktuar 24</w:t>
      </w:r>
      <w:r>
        <w:rPr>
          <w:b/>
          <w:sz w:val="24"/>
          <w:lang w:val="sq-AL"/>
        </w:rPr>
        <w:t xml:space="preserve"> muaj</w:t>
      </w:r>
    </w:p>
    <w:p w:rsidR="00E326B1" w:rsidRPr="006B201A" w:rsidRDefault="006B201A" w:rsidP="006B201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1D0A5D" w:rsidRDefault="001D0A5D" w:rsidP="00E326B1">
      <w:pPr>
        <w:spacing w:after="0" w:line="276" w:lineRule="auto"/>
        <w:jc w:val="both"/>
        <w:rPr>
          <w:lang w:val="sq-AL"/>
        </w:rPr>
      </w:pPr>
    </w:p>
    <w:p w:rsidR="001D0A5D" w:rsidRPr="001D0A5D" w:rsidRDefault="001D0A5D" w:rsidP="001D0A5D">
      <w:pPr>
        <w:spacing w:after="0" w:line="276" w:lineRule="auto"/>
        <w:jc w:val="both"/>
        <w:rPr>
          <w:b/>
          <w:lang w:val="sq-AL"/>
        </w:rPr>
      </w:pPr>
      <w:r w:rsidRPr="001D0A5D">
        <w:rPr>
          <w:b/>
          <w:lang w:val="sq-AL"/>
        </w:rPr>
        <w:t>Qëllimi i vendit të punës</w:t>
      </w:r>
      <w:r>
        <w:rPr>
          <w:b/>
          <w:lang w:val="sq-AL"/>
        </w:rPr>
        <w:t>:</w:t>
      </w:r>
    </w:p>
    <w:p w:rsidR="001D0A5D" w:rsidRPr="001D0A5D" w:rsidRDefault="001D0A5D" w:rsidP="001D0A5D">
      <w:pPr>
        <w:pStyle w:val="ListParagraph"/>
        <w:numPr>
          <w:ilvl w:val="0"/>
          <w:numId w:val="26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sigurojë dhe ofroj shërbimin e njësisë së Navigimit në Departamentin Teknik.</w:t>
      </w:r>
    </w:p>
    <w:p w:rsidR="001D0A5D" w:rsidRPr="001D0A5D" w:rsidRDefault="001D0A5D" w:rsidP="001D0A5D">
      <w:pPr>
        <w:spacing w:after="0" w:line="276" w:lineRule="auto"/>
        <w:jc w:val="both"/>
        <w:rPr>
          <w:lang w:val="sq-AL"/>
        </w:rPr>
      </w:pPr>
    </w:p>
    <w:p w:rsidR="001D0A5D" w:rsidRPr="001D0A5D" w:rsidRDefault="001D0A5D" w:rsidP="001D0A5D">
      <w:pPr>
        <w:spacing w:after="0" w:line="276" w:lineRule="auto"/>
        <w:jc w:val="both"/>
        <w:rPr>
          <w:b/>
          <w:lang w:val="sq-AL"/>
        </w:rPr>
      </w:pPr>
      <w:r w:rsidRPr="001D0A5D">
        <w:rPr>
          <w:b/>
          <w:lang w:val="sq-AL"/>
        </w:rPr>
        <w:t>Detyrat kryesore: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Kur t’i delegohet nga udhëhëqesi i divizionit, të kujdeset për organizimin, koordinimin dhe vijimin e aktiviteteve që kanë të bëjnë me divizionin e komunikimeve si dhe në raport me divizionet e tjerë në departament. 20%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koordinoj punën e divizioneve me njëri tjetrin si dhe me shërbimet e trafikut ajror, shërbimin e informacionit aeronautik dhe të meteorologjisë. 15%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asistojë në përgatitjen e buxhetittë mirëmbajtjes dhe riparimeve vjetore për Divizionin e Navigimit. 15%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bëjë aftësimin profesional të stafit dhe bëjë verifikimin e kompetencës së stafit që është nën përgjegjësinë e tij. 15%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Të kujdeset për organizimin, koordinimin dhe vijimin e aktiviteteve që kanë të bëjn me divizionin e navigimit si dhe në raport me divizionet e tjerë në departamentin teknik. 10%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lastRenderedPageBreak/>
        <w:t>Kur t’i delegohet nga udhëhëqesi i divizionit kujdeset për përcjelljen dhe zbatimin e rregullave që rrjedhin nga ligji i Aviacionit Civil dhe nga standardet ndërkombëtare të Aviacionit Civil, rregullativave, rekomandimeve dhe praktikave të ICAO dhe të Eurocontrol e që lidhen me zonen e interesit që është nën përgjegjësinë e divizionit. 10%</w:t>
      </w:r>
    </w:p>
    <w:p w:rsid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Kur t’i delegohet detyra nga udhëheqësi i divizionit siguron që të gjitha ndryshimet, devijimet, defektet regjistrohen dhe ndërmirren masat adekuate për eleminimin e tyre si dhe raporton mbrenda afateve kohore tek udhëheqësi i divizionit, menaxheri i departamentit dhe palët tjera me interes. 10%</w:t>
      </w:r>
    </w:p>
    <w:p w:rsidR="001D0A5D" w:rsidRPr="001D0A5D" w:rsidRDefault="001D0A5D" w:rsidP="001D0A5D">
      <w:pPr>
        <w:pStyle w:val="ListParagraph"/>
        <w:numPr>
          <w:ilvl w:val="0"/>
          <w:numId w:val="27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Kryen detyra tjera në fushën e vet të veprimit të kërkuara nga udhëheqësi i divizionit dhe menaxheri i departamentit. 5%</w:t>
      </w:r>
    </w:p>
    <w:p w:rsidR="001D0A5D" w:rsidRPr="001D0A5D" w:rsidRDefault="001D0A5D" w:rsidP="001D0A5D">
      <w:pPr>
        <w:spacing w:after="0" w:line="276" w:lineRule="auto"/>
        <w:jc w:val="both"/>
        <w:rPr>
          <w:lang w:val="sq-AL"/>
        </w:rPr>
      </w:pPr>
    </w:p>
    <w:p w:rsidR="001D0A5D" w:rsidRPr="001D0A5D" w:rsidRDefault="001D0A5D" w:rsidP="001D0A5D">
      <w:pPr>
        <w:spacing w:after="0" w:line="276" w:lineRule="auto"/>
        <w:jc w:val="both"/>
        <w:rPr>
          <w:b/>
          <w:lang w:val="sq-AL"/>
        </w:rPr>
      </w:pPr>
      <w:r w:rsidRPr="001D0A5D">
        <w:rPr>
          <w:b/>
          <w:lang w:val="sq-AL"/>
        </w:rPr>
        <w:t>Kualifikimet dhe shkathtësitë e kërkuara</w:t>
      </w:r>
      <w:r>
        <w:rPr>
          <w:b/>
          <w:lang w:val="sq-AL"/>
        </w:rPr>
        <w:t>:</w:t>
      </w:r>
    </w:p>
    <w:p w:rsidR="001D0A5D" w:rsidRDefault="001D0A5D" w:rsidP="001D0A5D">
      <w:pPr>
        <w:pStyle w:val="ListParagraph"/>
        <w:numPr>
          <w:ilvl w:val="0"/>
          <w:numId w:val="28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Aftësi komunikuese, negociuese dhe bindëse në menaxhim.</w:t>
      </w:r>
    </w:p>
    <w:p w:rsidR="001D0A5D" w:rsidRDefault="001D0A5D" w:rsidP="001D0A5D">
      <w:pPr>
        <w:pStyle w:val="ListParagraph"/>
        <w:numPr>
          <w:ilvl w:val="0"/>
          <w:numId w:val="28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Përveç gjuhës zyrtare të Kosovës, të ketë njohuri të avancuar të gjuhës angleze, sipas kritereve të caktuara nga ICAO - ICAO Language Proficiency Rating Scale 4 (Operational).</w:t>
      </w:r>
    </w:p>
    <w:p w:rsidR="001D0A5D" w:rsidRDefault="001D0A5D" w:rsidP="001D0A5D">
      <w:pPr>
        <w:pStyle w:val="ListParagraph"/>
        <w:numPr>
          <w:ilvl w:val="0"/>
          <w:numId w:val="28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Shkathtësi në udhëheqje, organizim të ekipit, caktim të objektivave, planifikim të punës dhe analizë.</w:t>
      </w:r>
    </w:p>
    <w:p w:rsidR="001D0A5D" w:rsidRDefault="001D0A5D" w:rsidP="001D0A5D">
      <w:pPr>
        <w:pStyle w:val="ListParagraph"/>
        <w:numPr>
          <w:ilvl w:val="0"/>
          <w:numId w:val="28"/>
        </w:numPr>
        <w:spacing w:after="0"/>
        <w:jc w:val="both"/>
        <w:rPr>
          <w:lang w:val="sq-AL"/>
        </w:rPr>
      </w:pPr>
      <w:r w:rsidRPr="001D0A5D">
        <w:rPr>
          <w:lang w:val="sq-AL"/>
        </w:rPr>
        <w:t>Shkathtësi kompjuterike në programet (Word, Excel, Power Point, Access).</w:t>
      </w:r>
    </w:p>
    <w:p w:rsidR="00A0365E" w:rsidRPr="00A367DE" w:rsidRDefault="00A0365E" w:rsidP="00A0365E">
      <w:pPr>
        <w:pStyle w:val="ListParagraph"/>
        <w:numPr>
          <w:ilvl w:val="0"/>
          <w:numId w:val="28"/>
        </w:numPr>
        <w:spacing w:after="0"/>
        <w:jc w:val="both"/>
        <w:rPr>
          <w:lang w:val="sq-AL"/>
        </w:rPr>
      </w:pPr>
      <w:r w:rsidRPr="00A367DE">
        <w:rPr>
          <w:lang w:val="sq-AL"/>
        </w:rPr>
        <w:t>Duhet të ketë diplomë universitare (bachelor) nga një institucion i akredituar akademik nga lëmia e inxhinierisë elektrike dhe kompjuterike (telekomunikacion, kom</w:t>
      </w:r>
      <w:r>
        <w:rPr>
          <w:lang w:val="sq-AL"/>
        </w:rPr>
        <w:t>pjuterikë, elektronikë, shkenca</w:t>
      </w:r>
      <w:r w:rsidRPr="00A367DE">
        <w:rPr>
          <w:lang w:val="sq-AL"/>
        </w:rPr>
        <w:t xml:space="preserve"> kompjuterike</w:t>
      </w:r>
      <w:r>
        <w:rPr>
          <w:lang w:val="sq-AL"/>
        </w:rPr>
        <w:t>,...).</w:t>
      </w:r>
    </w:p>
    <w:p w:rsidR="00E326B1" w:rsidRDefault="00E326B1" w:rsidP="009622C8">
      <w:pPr>
        <w:spacing w:after="0" w:line="276" w:lineRule="auto"/>
        <w:rPr>
          <w:b/>
          <w:sz w:val="24"/>
          <w:lang w:val="sq-AL"/>
        </w:rPr>
      </w:pPr>
    </w:p>
    <w:p w:rsidR="00E326B1" w:rsidRDefault="00E326B1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62589E">
        <w:rPr>
          <w:b/>
          <w:sz w:val="24"/>
          <w:lang w:val="sq-AL"/>
        </w:rPr>
        <w:t>Departamenti Teknik</w:t>
      </w:r>
    </w:p>
    <w:p w:rsidR="009622C8" w:rsidRPr="009622C8" w:rsidRDefault="009622C8" w:rsidP="00D96F5F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D96F5F">
        <w:rPr>
          <w:b/>
          <w:sz w:val="24"/>
          <w:lang w:val="sq-AL"/>
        </w:rPr>
        <w:t>Inxhinier</w:t>
      </w:r>
      <w:r w:rsidR="00D96F5F" w:rsidRPr="00D96F5F">
        <w:rPr>
          <w:b/>
          <w:sz w:val="24"/>
          <w:lang w:val="sq-AL"/>
        </w:rPr>
        <w:t xml:space="preserve"> në Divizionin e Survejimit</w:t>
      </w:r>
    </w:p>
    <w:p w:rsidR="009622C8" w:rsidRDefault="006B201A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</w:t>
      </w:r>
      <w:r w:rsidR="00A367DE">
        <w:rPr>
          <w:b/>
          <w:sz w:val="24"/>
          <w:lang w:val="sq-AL"/>
        </w:rPr>
        <w:t>SHNA/REK/017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1D0A5D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Numri i vendeve </w:t>
      </w:r>
      <w:r w:rsidR="00A0365E">
        <w:rPr>
          <w:b/>
          <w:sz w:val="24"/>
          <w:lang w:val="sq-AL"/>
        </w:rPr>
        <w:t>të lira:</w:t>
      </w:r>
      <w:r w:rsidR="00A0365E">
        <w:rPr>
          <w:b/>
          <w:sz w:val="24"/>
          <w:lang w:val="sq-AL"/>
        </w:rPr>
        <w:tab/>
        <w:t>2</w:t>
      </w:r>
    </w:p>
    <w:p w:rsidR="009622C8" w:rsidRPr="009622C8" w:rsidRDefault="0062589E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ASHNA-3B</w:t>
      </w:r>
    </w:p>
    <w:p w:rsidR="000062D0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2028D1">
        <w:rPr>
          <w:b/>
          <w:sz w:val="24"/>
          <w:lang w:val="sq-AL"/>
        </w:rPr>
        <w:tab/>
      </w:r>
      <w:r w:rsidR="00D96F5F">
        <w:rPr>
          <w:b/>
          <w:sz w:val="24"/>
          <w:lang w:val="sq-AL"/>
        </w:rPr>
        <w:t>Udhëheqësit të Divizionit të</w:t>
      </w:r>
      <w:r w:rsidR="00D96F5F" w:rsidRPr="00D96F5F">
        <w:rPr>
          <w:b/>
          <w:sz w:val="24"/>
          <w:lang w:val="sq-AL"/>
        </w:rPr>
        <w:t xml:space="preserve"> Survejimit</w:t>
      </w:r>
    </w:p>
    <w:p w:rsidR="006B201A" w:rsidRDefault="006B201A" w:rsidP="006B201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Jo i </w:t>
      </w:r>
      <w:r w:rsidR="00B22B30">
        <w:rPr>
          <w:b/>
          <w:sz w:val="24"/>
          <w:lang w:val="sq-AL"/>
        </w:rPr>
        <w:t>k</w:t>
      </w:r>
      <w:r w:rsidR="00A367DE">
        <w:rPr>
          <w:b/>
          <w:sz w:val="24"/>
          <w:lang w:val="sq-AL"/>
        </w:rPr>
        <w:t>arrierës - me afat te caktuar 24</w:t>
      </w:r>
      <w:r>
        <w:rPr>
          <w:b/>
          <w:sz w:val="24"/>
          <w:lang w:val="sq-AL"/>
        </w:rPr>
        <w:t xml:space="preserve"> muaj</w:t>
      </w:r>
    </w:p>
    <w:p w:rsidR="006B201A" w:rsidRPr="00A0671C" w:rsidRDefault="006B201A" w:rsidP="006B201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1D0A5D" w:rsidRPr="001D0A5D" w:rsidRDefault="001D0A5D" w:rsidP="001D0A5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/>
          <w:bCs/>
          <w:sz w:val="22"/>
          <w:szCs w:val="20"/>
          <w:lang w:val="sq-AL"/>
        </w:rPr>
        <w:t>Qëllimi i vendit të punës</w:t>
      </w:r>
      <w:r>
        <w:rPr>
          <w:rFonts w:asciiTheme="minorHAnsi" w:hAnsiTheme="minorHAnsi" w:cstheme="minorHAnsi"/>
          <w:b/>
          <w:bCs/>
          <w:sz w:val="22"/>
          <w:szCs w:val="20"/>
          <w:lang w:val="sq-AL"/>
        </w:rPr>
        <w:t>:</w:t>
      </w:r>
    </w:p>
    <w:p w:rsidR="001D0A5D" w:rsidRPr="001D0A5D" w:rsidRDefault="001D0A5D" w:rsidP="001D0A5D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Të sigurojë dhe ofroj shërbimin e njësisë së Survejimit në Departamentin Teknik.</w:t>
      </w:r>
    </w:p>
    <w:p w:rsidR="001D0A5D" w:rsidRPr="001D0A5D" w:rsidRDefault="001D0A5D" w:rsidP="001D0A5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D0A5D" w:rsidRPr="001D0A5D" w:rsidRDefault="001D0A5D" w:rsidP="001D0A5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/>
          <w:bCs/>
          <w:sz w:val="22"/>
          <w:szCs w:val="20"/>
          <w:lang w:val="sq-AL"/>
        </w:rPr>
        <w:t>Detyrat kryesore: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Kur t’i delegohet nga udhëhëqesi i divizionit, të kujdeset për organizimin, koordinimin dhe vijimin e aktiviteteve që kanë të bëjnë me divizionin e survejimit si dhe në raport me divizionet e tjerë në departament. 20%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Të koordinoj punën e divizioneve me njëri tjetrin si dhe me shërbimet e trafikut ajror, shërbimin e informacionit aeronautik dhe të meteorologjisë. 15%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Të asistojë në përgatitjen e buxhetittë mirëmbajtjes dhe riparimeve vjetore për Divizionin e Survejimit. 15%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Të bëjë aftësimin profesional të stafit dhe bëjë verifikimin e kompetencës së stafit që është nën përgjegjësinë e tij. 15%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lastRenderedPageBreak/>
        <w:t>Të kujdeset për organizimin, koordinimin dhe vijimin e aktiviteteve që kanë të bëjn me divizionin e survejimit si dhe në raport me divizionet e tjerë në departamentin teknik. 10%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Kur t’i delegohet nga udhëhëqesi i divizionit kujdeset për përcjelljen dhe zbatimin e rregullave që rrjedhin nga ligji i Aviacionit Civil dhe nga standardet ndërkombëtare të Aviacionit Civil, rregullativave, rekomandimeve dhe praktikave të ICAO dhe të Eurocontrol e që lidhen me zonen e interesit që është nën përgjegjësinë e divizionit. 10%</w:t>
      </w:r>
    </w:p>
    <w:p w:rsid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Kur t’i delegohet detyra nga udhëheqësi i divizionit siguron që të gjitha ndryshimet, devijimet, defektet regjistrohen dhe ndërmirren masat adekuate për eleminimin e tyre si dhe raporton mbrenda afateve kohore tek udhëheqësi i divizionit, menaxheri i departamentit dhe palët tjera me interes. 10%</w:t>
      </w:r>
    </w:p>
    <w:p w:rsidR="001D0A5D" w:rsidRPr="001D0A5D" w:rsidRDefault="001D0A5D" w:rsidP="001D0A5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Kryen detyra tjera në fushën e vet të veprimit të kërkuara nga udhëheqësi i divizionit dhe menaxheri i departamentit. 5%</w:t>
      </w:r>
    </w:p>
    <w:p w:rsidR="001D0A5D" w:rsidRPr="001D0A5D" w:rsidRDefault="001D0A5D" w:rsidP="001D0A5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D0A5D" w:rsidRPr="001D0A5D" w:rsidRDefault="001D0A5D" w:rsidP="001D0A5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/>
          <w:bCs/>
          <w:sz w:val="22"/>
          <w:szCs w:val="20"/>
          <w:lang w:val="sq-AL"/>
        </w:rPr>
        <w:t>Kualifikimet dhe shkathtësitë e kërkuara:</w:t>
      </w:r>
    </w:p>
    <w:p w:rsidR="001D0A5D" w:rsidRDefault="001D0A5D" w:rsidP="001D0A5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Aftësi komunikuese, negociuese dhe bindëse në menaxhim.</w:t>
      </w:r>
    </w:p>
    <w:p w:rsidR="001D0A5D" w:rsidRDefault="001D0A5D" w:rsidP="001D0A5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Përveç gjuhës zyrtare të Kosovës, të ketë njohuri të avancuar të gjuhës angleze, sipas kritereve të caktuara nga ICAO - ICAO Language Proficiency Rating Scale 4 (Operational).</w:t>
      </w:r>
    </w:p>
    <w:p w:rsidR="001D0A5D" w:rsidRDefault="001D0A5D" w:rsidP="001D0A5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Shkathtësi në udhëheqje, organizim të ekipit, caktim të objektivave, planifikim të punës dhe analizë.</w:t>
      </w:r>
    </w:p>
    <w:p w:rsidR="001D0A5D" w:rsidRDefault="001D0A5D" w:rsidP="001D0A5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D0A5D">
        <w:rPr>
          <w:rFonts w:asciiTheme="minorHAnsi" w:hAnsiTheme="minorHAnsi" w:cstheme="minorHAnsi"/>
          <w:bCs/>
          <w:sz w:val="22"/>
          <w:szCs w:val="20"/>
          <w:lang w:val="sq-AL"/>
        </w:rPr>
        <w:t>Shkathtësi kompjuterike në programet (Word, Excel, Power Point, Access).</w:t>
      </w:r>
    </w:p>
    <w:p w:rsidR="00A367DE" w:rsidRPr="00A367DE" w:rsidRDefault="00A367DE" w:rsidP="00A367DE">
      <w:pPr>
        <w:pStyle w:val="ListParagraph"/>
        <w:numPr>
          <w:ilvl w:val="0"/>
          <w:numId w:val="31"/>
        </w:numPr>
        <w:spacing w:after="0"/>
        <w:jc w:val="both"/>
        <w:rPr>
          <w:lang w:val="sq-AL"/>
        </w:rPr>
      </w:pPr>
      <w:r w:rsidRPr="00A367DE">
        <w:rPr>
          <w:lang w:val="sq-AL"/>
        </w:rPr>
        <w:t>Duhet të ketë diplomë universitare (bachelor) nga një institucion i akredituar akademik nga lëmia e inxhinierisë elektrike dhe kompjuterike (telekomunikacion, kom</w:t>
      </w:r>
      <w:r w:rsidR="00A0365E">
        <w:rPr>
          <w:lang w:val="sq-AL"/>
        </w:rPr>
        <w:t>pjuterikë, elektronikë, shkenca</w:t>
      </w:r>
      <w:r w:rsidRPr="00A367DE">
        <w:rPr>
          <w:lang w:val="sq-AL"/>
        </w:rPr>
        <w:t xml:space="preserve"> kompjuterike</w:t>
      </w:r>
      <w:r w:rsidR="00A0365E">
        <w:rPr>
          <w:lang w:val="sq-AL"/>
        </w:rPr>
        <w:t>,</w:t>
      </w:r>
      <w:r>
        <w:rPr>
          <w:lang w:val="sq-AL"/>
        </w:rPr>
        <w:t>.</w:t>
      </w:r>
      <w:r w:rsidR="00A0365E">
        <w:rPr>
          <w:lang w:val="sq-AL"/>
        </w:rPr>
        <w:t>..).</w:t>
      </w:r>
    </w:p>
    <w:p w:rsidR="008A0556" w:rsidRDefault="008A0556" w:rsidP="008A0556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D0A5D" w:rsidRDefault="001D0A5D" w:rsidP="008A0556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584665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306041" w:rsidRPr="009622C8" w:rsidRDefault="00306041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1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="006C2A64" w:rsidRPr="00671271">
        <w:rPr>
          <w:rFonts w:ascii="Calibri" w:hAnsi="Calibri" w:cs="Book Antiqua"/>
          <w:bCs/>
          <w:sz w:val="22"/>
          <w:szCs w:val="22"/>
        </w:rPr>
        <w:t>recepcionin e ndërtesës së Agjencisë për Shërbime të Navigacionit Ajror në Vrell/Lipjan (Afër Aeroportit Ndërkombëtar të Prishtin</w:t>
      </w:r>
      <w:r w:rsidR="006C2A64">
        <w:rPr>
          <w:rFonts w:ascii="Calibri" w:hAnsi="Calibri" w:cs="Book Antiqua"/>
          <w:bCs/>
          <w:sz w:val="22"/>
          <w:szCs w:val="22"/>
        </w:rPr>
        <w:t>ës “Adem Jashari” Limak Kosovo),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="006C2A64">
        <w:rPr>
          <w:rFonts w:asciiTheme="minorHAnsi" w:hAnsiTheme="minorHAnsi" w:cstheme="minorHAnsi"/>
          <w:bCs/>
          <w:sz w:val="22"/>
          <w:szCs w:val="22"/>
          <w:lang w:val="sq-AL"/>
        </w:rPr>
        <w:t>epartamentit të Burimeve Njerëzore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6B201A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është i hapur </w:t>
      </w:r>
      <w:r w:rsidR="001C670C">
        <w:rPr>
          <w:rFonts w:asciiTheme="minorHAnsi" w:hAnsiTheme="minorHAnsi" w:cstheme="minorHAnsi"/>
          <w:bCs/>
          <w:sz w:val="22"/>
          <w:szCs w:val="22"/>
          <w:lang w:val="sq-AL"/>
        </w:rPr>
        <w:t>15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, përkatësisht </w:t>
      </w:r>
      <w:r w:rsidRPr="001C670C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nga </w:t>
      </w:r>
      <w:r w:rsidR="00A367DE">
        <w:rPr>
          <w:rFonts w:asciiTheme="minorHAnsi" w:hAnsiTheme="minorHAnsi" w:cstheme="minorHAnsi"/>
          <w:bCs/>
          <w:sz w:val="22"/>
          <w:szCs w:val="22"/>
          <w:lang w:val="sq-AL"/>
        </w:rPr>
        <w:t>17/04</w:t>
      </w:r>
      <w:r w:rsidR="001C670C" w:rsidRPr="001C670C">
        <w:rPr>
          <w:rFonts w:asciiTheme="minorHAnsi" w:hAnsiTheme="minorHAnsi" w:cstheme="minorHAnsi"/>
          <w:bCs/>
          <w:sz w:val="22"/>
          <w:szCs w:val="22"/>
          <w:lang w:val="sq-AL"/>
        </w:rPr>
        <w:t>/2019</w:t>
      </w:r>
      <w:r w:rsidRPr="001C670C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deri </w:t>
      </w:r>
      <w:r w:rsidR="006C2474">
        <w:rPr>
          <w:rFonts w:asciiTheme="minorHAnsi" w:hAnsiTheme="minorHAnsi" w:cstheme="minorHAnsi"/>
          <w:bCs/>
          <w:sz w:val="22"/>
          <w:szCs w:val="22"/>
          <w:lang w:val="sq-AL"/>
        </w:rPr>
        <w:t>01</w:t>
      </w:r>
      <w:r w:rsidR="00A367DE">
        <w:rPr>
          <w:rFonts w:asciiTheme="minorHAnsi" w:hAnsiTheme="minorHAnsi" w:cstheme="minorHAnsi"/>
          <w:bCs/>
          <w:sz w:val="22"/>
          <w:szCs w:val="22"/>
          <w:lang w:val="sq-AL"/>
        </w:rPr>
        <w:t>/0</w:t>
      </w:r>
      <w:r w:rsidR="006C2474">
        <w:rPr>
          <w:rFonts w:asciiTheme="minorHAnsi" w:hAnsiTheme="minorHAnsi" w:cstheme="minorHAnsi"/>
          <w:bCs/>
          <w:sz w:val="22"/>
          <w:szCs w:val="22"/>
          <w:lang w:val="sq-AL"/>
        </w:rPr>
        <w:t>5</w:t>
      </w:r>
      <w:bookmarkStart w:id="0" w:name="_GoBack"/>
      <w:bookmarkEnd w:id="0"/>
      <w:r w:rsidR="001C670C" w:rsidRPr="001C670C">
        <w:rPr>
          <w:rFonts w:asciiTheme="minorHAnsi" w:hAnsiTheme="minorHAnsi" w:cstheme="minorHAnsi"/>
          <w:bCs/>
          <w:sz w:val="22"/>
          <w:szCs w:val="22"/>
          <w:lang w:val="sq-AL"/>
        </w:rPr>
        <w:t>/2019</w:t>
      </w:r>
      <w:r w:rsidR="009622C8" w:rsidRPr="001C670C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në ora 16:00.</w:t>
      </w:r>
    </w:p>
    <w:p w:rsidR="000062D0" w:rsidRPr="009622C8" w:rsidRDefault="00643553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2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9622C8" w:rsidSect="00454908">
      <w:pgSz w:w="12240" w:h="15840"/>
      <w:pgMar w:top="1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0C" w:rsidRDefault="00D2550C" w:rsidP="000062D0">
      <w:pPr>
        <w:spacing w:after="0" w:line="240" w:lineRule="auto"/>
      </w:pPr>
      <w:r>
        <w:separator/>
      </w:r>
    </w:p>
  </w:endnote>
  <w:endnote w:type="continuationSeparator" w:id="0">
    <w:p w:rsidR="00D2550C" w:rsidRDefault="00D2550C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0C" w:rsidRDefault="00D2550C" w:rsidP="000062D0">
      <w:pPr>
        <w:spacing w:after="0" w:line="240" w:lineRule="auto"/>
      </w:pPr>
      <w:r>
        <w:separator/>
      </w:r>
    </w:p>
  </w:footnote>
  <w:footnote w:type="continuationSeparator" w:id="0">
    <w:p w:rsidR="00D2550C" w:rsidRDefault="00D2550C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5C61"/>
    <w:multiLevelType w:val="hybridMultilevel"/>
    <w:tmpl w:val="CC58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A0A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16687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F2F6D"/>
    <w:multiLevelType w:val="hybridMultilevel"/>
    <w:tmpl w:val="50A6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4F56"/>
    <w:multiLevelType w:val="hybridMultilevel"/>
    <w:tmpl w:val="CCC0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F404E"/>
    <w:multiLevelType w:val="hybridMultilevel"/>
    <w:tmpl w:val="7458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61C69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E3773"/>
    <w:multiLevelType w:val="hybridMultilevel"/>
    <w:tmpl w:val="FE08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D037B"/>
    <w:multiLevelType w:val="hybridMultilevel"/>
    <w:tmpl w:val="54221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19C1"/>
    <w:multiLevelType w:val="hybridMultilevel"/>
    <w:tmpl w:val="CC58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A7AA0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15B1E"/>
    <w:multiLevelType w:val="hybridMultilevel"/>
    <w:tmpl w:val="9F3A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1F2401"/>
    <w:multiLevelType w:val="hybridMultilevel"/>
    <w:tmpl w:val="EEBC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7"/>
  </w:num>
  <w:num w:numId="5">
    <w:abstractNumId w:val="14"/>
  </w:num>
  <w:num w:numId="6">
    <w:abstractNumId w:val="1"/>
  </w:num>
  <w:num w:numId="7">
    <w:abstractNumId w:val="30"/>
  </w:num>
  <w:num w:numId="8">
    <w:abstractNumId w:val="19"/>
  </w:num>
  <w:num w:numId="9">
    <w:abstractNumId w:val="3"/>
  </w:num>
  <w:num w:numId="10">
    <w:abstractNumId w:val="4"/>
  </w:num>
  <w:num w:numId="11">
    <w:abstractNumId w:val="0"/>
  </w:num>
  <w:num w:numId="12">
    <w:abstractNumId w:val="28"/>
  </w:num>
  <w:num w:numId="13">
    <w:abstractNumId w:val="16"/>
  </w:num>
  <w:num w:numId="14">
    <w:abstractNumId w:val="29"/>
  </w:num>
  <w:num w:numId="15">
    <w:abstractNumId w:val="22"/>
  </w:num>
  <w:num w:numId="16">
    <w:abstractNumId w:val="6"/>
  </w:num>
  <w:num w:numId="17">
    <w:abstractNumId w:val="26"/>
  </w:num>
  <w:num w:numId="18">
    <w:abstractNumId w:val="15"/>
  </w:num>
  <w:num w:numId="19">
    <w:abstractNumId w:val="21"/>
  </w:num>
  <w:num w:numId="20">
    <w:abstractNumId w:val="5"/>
  </w:num>
  <w:num w:numId="21">
    <w:abstractNumId w:val="12"/>
  </w:num>
  <w:num w:numId="22">
    <w:abstractNumId w:val="8"/>
  </w:num>
  <w:num w:numId="23">
    <w:abstractNumId w:val="17"/>
  </w:num>
  <w:num w:numId="24">
    <w:abstractNumId w:val="27"/>
  </w:num>
  <w:num w:numId="25">
    <w:abstractNumId w:val="18"/>
  </w:num>
  <w:num w:numId="26">
    <w:abstractNumId w:val="20"/>
  </w:num>
  <w:num w:numId="27">
    <w:abstractNumId w:val="2"/>
  </w:num>
  <w:num w:numId="28">
    <w:abstractNumId w:val="9"/>
  </w:num>
  <w:num w:numId="29">
    <w:abstractNumId w:val="11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64D"/>
    <w:rsid w:val="00061F57"/>
    <w:rsid w:val="00075797"/>
    <w:rsid w:val="00080B4F"/>
    <w:rsid w:val="000F38B6"/>
    <w:rsid w:val="00133043"/>
    <w:rsid w:val="001650DC"/>
    <w:rsid w:val="001C670C"/>
    <w:rsid w:val="001D0A5D"/>
    <w:rsid w:val="002028D1"/>
    <w:rsid w:val="00221C4F"/>
    <w:rsid w:val="00226185"/>
    <w:rsid w:val="00227FD5"/>
    <w:rsid w:val="00257815"/>
    <w:rsid w:val="002768CC"/>
    <w:rsid w:val="00281C77"/>
    <w:rsid w:val="002A2E65"/>
    <w:rsid w:val="00306041"/>
    <w:rsid w:val="0035638B"/>
    <w:rsid w:val="00356997"/>
    <w:rsid w:val="00357BEE"/>
    <w:rsid w:val="00377EE2"/>
    <w:rsid w:val="0039470E"/>
    <w:rsid w:val="003A0A63"/>
    <w:rsid w:val="003D4508"/>
    <w:rsid w:val="00454908"/>
    <w:rsid w:val="0047535A"/>
    <w:rsid w:val="004C47B3"/>
    <w:rsid w:val="004F1C36"/>
    <w:rsid w:val="0050690A"/>
    <w:rsid w:val="00527881"/>
    <w:rsid w:val="0057240B"/>
    <w:rsid w:val="005735E3"/>
    <w:rsid w:val="00584665"/>
    <w:rsid w:val="005B2A33"/>
    <w:rsid w:val="005B488D"/>
    <w:rsid w:val="005C6E95"/>
    <w:rsid w:val="00600EA8"/>
    <w:rsid w:val="00617BF6"/>
    <w:rsid w:val="0062589E"/>
    <w:rsid w:val="00625CBB"/>
    <w:rsid w:val="0063775C"/>
    <w:rsid w:val="00643553"/>
    <w:rsid w:val="0068244A"/>
    <w:rsid w:val="006A0C27"/>
    <w:rsid w:val="006B201A"/>
    <w:rsid w:val="006C2474"/>
    <w:rsid w:val="006C2A64"/>
    <w:rsid w:val="007312A0"/>
    <w:rsid w:val="00741CE3"/>
    <w:rsid w:val="00742ECF"/>
    <w:rsid w:val="00744AF6"/>
    <w:rsid w:val="00750E99"/>
    <w:rsid w:val="007A7DD8"/>
    <w:rsid w:val="007D4C51"/>
    <w:rsid w:val="008062C8"/>
    <w:rsid w:val="00816B02"/>
    <w:rsid w:val="00832414"/>
    <w:rsid w:val="00886FAF"/>
    <w:rsid w:val="008A0556"/>
    <w:rsid w:val="00936AD9"/>
    <w:rsid w:val="00952411"/>
    <w:rsid w:val="009622C8"/>
    <w:rsid w:val="00973C87"/>
    <w:rsid w:val="00977FE6"/>
    <w:rsid w:val="00996315"/>
    <w:rsid w:val="009A33DA"/>
    <w:rsid w:val="00A0365E"/>
    <w:rsid w:val="00A118FE"/>
    <w:rsid w:val="00A367DE"/>
    <w:rsid w:val="00A40798"/>
    <w:rsid w:val="00A56E97"/>
    <w:rsid w:val="00A81B21"/>
    <w:rsid w:val="00AA56EA"/>
    <w:rsid w:val="00AC4B25"/>
    <w:rsid w:val="00AD58B8"/>
    <w:rsid w:val="00AE12F8"/>
    <w:rsid w:val="00AF07F0"/>
    <w:rsid w:val="00B03326"/>
    <w:rsid w:val="00B125CF"/>
    <w:rsid w:val="00B22B30"/>
    <w:rsid w:val="00B33AA9"/>
    <w:rsid w:val="00B451B9"/>
    <w:rsid w:val="00B879FE"/>
    <w:rsid w:val="00BE6FD1"/>
    <w:rsid w:val="00C05852"/>
    <w:rsid w:val="00C162E0"/>
    <w:rsid w:val="00CD685C"/>
    <w:rsid w:val="00D2550C"/>
    <w:rsid w:val="00D33876"/>
    <w:rsid w:val="00D54BDF"/>
    <w:rsid w:val="00D736B5"/>
    <w:rsid w:val="00D87741"/>
    <w:rsid w:val="00D96F5F"/>
    <w:rsid w:val="00DE40C9"/>
    <w:rsid w:val="00DF600C"/>
    <w:rsid w:val="00E326B1"/>
    <w:rsid w:val="00E60217"/>
    <w:rsid w:val="00E7152C"/>
    <w:rsid w:val="00E94398"/>
    <w:rsid w:val="00EB7D95"/>
    <w:rsid w:val="00EF6B7C"/>
    <w:rsid w:val="00EF7C7F"/>
    <w:rsid w:val="00F519BC"/>
    <w:rsid w:val="00F53C72"/>
    <w:rsid w:val="00FA4537"/>
    <w:rsid w:val="00FA50A6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24DB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presa.zogaj@rks-gov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hna-k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4</cp:revision>
  <cp:lastPrinted>2017-04-13T09:35:00Z</cp:lastPrinted>
  <dcterms:created xsi:type="dcterms:W3CDTF">2019-04-16T13:41:00Z</dcterms:created>
  <dcterms:modified xsi:type="dcterms:W3CDTF">2019-04-16T14:00:00Z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