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11D97661" w14:textId="77777777" w:rsidR="00AA13EC" w:rsidRDefault="00AA13EC" w:rsidP="00AA13EC">
      <w:pPr>
        <w:jc w:val="both"/>
        <w:rPr>
          <w:rFonts w:asciiTheme="majorHAnsi" w:hAnsiTheme="majorHAnsi" w:cstheme="majorHAnsi"/>
          <w:bCs/>
          <w:lang w:val="sq-AL"/>
        </w:rPr>
      </w:pPr>
      <w:bookmarkStart w:id="1" w:name="_Hlk209514930"/>
      <w:bookmarkEnd w:id="0"/>
      <w:r>
        <w:rPr>
          <w:rFonts w:asciiTheme="majorHAnsi" w:hAnsiTheme="majorHAnsi" w:cstheme="majorHAnsi"/>
          <w:bCs/>
          <w:lang w:val="sq-AL"/>
        </w:rPr>
        <w:t>Bazuar në nenin 8 të Ligjit Nr. 03/L-212 të Punës; Rregulloren për Marrëdhënien e Punës së Personelit të Ofruesit të Shërbimeve të Navigacionit Ajror; Rregulloren për Pozitat e Punës, Përshkrimin e Vendeve të Punës dhe Kompensimin e Personelit të KANS, Ofruesi i Shërbimeve të Navigacionit Ajror (KANS) për plotësim të vendit të lirë të punës si më poshtë, shpallë:</w:t>
      </w:r>
      <w:bookmarkEnd w:id="1"/>
    </w:p>
    <w:p w14:paraId="2143CA68" w14:textId="73D5648B" w:rsidR="008F2464" w:rsidRPr="00F06069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KONKURS </w:t>
      </w:r>
      <w:r w:rsidR="001A3800" w:rsidRPr="00F06069">
        <w:rPr>
          <w:rFonts w:asciiTheme="majorHAnsi" w:hAnsiTheme="majorHAnsi" w:cstheme="majorHAnsi"/>
          <w:b/>
          <w:lang w:val="sq-AL"/>
        </w:rPr>
        <w:t>I BRENDSHËM</w:t>
      </w:r>
    </w:p>
    <w:p w14:paraId="52727ED8" w14:textId="77777777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6B0ACA01" w:rsidR="00C17210" w:rsidRPr="00F06069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Njësia Organizative:</w:t>
      </w:r>
      <w:r w:rsidRPr="00F06069">
        <w:rPr>
          <w:rFonts w:asciiTheme="majorHAnsi" w:hAnsiTheme="majorHAnsi" w:cstheme="majorHAnsi"/>
          <w:lang w:val="sq-AL"/>
        </w:rPr>
        <w:t xml:space="preserve">         </w:t>
      </w:r>
      <w:r w:rsidR="00392D1B" w:rsidRPr="00392D1B">
        <w:rPr>
          <w:rFonts w:asciiTheme="majorHAnsi" w:hAnsiTheme="majorHAnsi" w:cstheme="majorHAnsi"/>
          <w:lang w:val="sq-AL"/>
        </w:rPr>
        <w:t>Departamenti Teknik</w:t>
      </w:r>
    </w:p>
    <w:p w14:paraId="25413715" w14:textId="149D91B5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Titulli i vendit të punës: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D86CB2" w:rsidRPr="00F06069">
        <w:rPr>
          <w:rFonts w:asciiTheme="majorHAnsi" w:hAnsiTheme="majorHAnsi" w:cstheme="majorHAnsi"/>
          <w:lang w:val="sq-AL"/>
        </w:rPr>
        <w:t xml:space="preserve"> </w:t>
      </w:r>
      <w:r w:rsidR="0088260B">
        <w:rPr>
          <w:rFonts w:asciiTheme="majorHAnsi" w:hAnsiTheme="majorHAnsi" w:cstheme="majorHAnsi"/>
          <w:lang w:val="sq-AL"/>
        </w:rPr>
        <w:t xml:space="preserve"> </w:t>
      </w:r>
      <w:r w:rsidR="00BE4BD6" w:rsidRPr="00BE4BD6">
        <w:rPr>
          <w:rFonts w:asciiTheme="majorHAnsi" w:hAnsiTheme="majorHAnsi" w:cstheme="majorHAnsi"/>
          <w:lang w:val="sq-AL"/>
        </w:rPr>
        <w:t>Menaxher i Departamentit Teknik</w:t>
      </w:r>
    </w:p>
    <w:p w14:paraId="4D184151" w14:textId="503EEC5A" w:rsidR="00E5257C" w:rsidRPr="00F06069" w:rsidRDefault="00E5257C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 xml:space="preserve">Nr. Referues:                      </w:t>
      </w:r>
      <w:r w:rsidRPr="006A359B">
        <w:rPr>
          <w:rFonts w:asciiTheme="majorHAnsi" w:hAnsiTheme="majorHAnsi" w:cstheme="majorHAnsi"/>
          <w:lang w:val="sq-AL"/>
        </w:rPr>
        <w:t>KANS/REK/</w:t>
      </w:r>
      <w:r w:rsidR="005941C4" w:rsidRPr="006A359B">
        <w:rPr>
          <w:rFonts w:asciiTheme="majorHAnsi" w:hAnsiTheme="majorHAnsi" w:cstheme="majorHAnsi"/>
          <w:lang w:val="sq-AL"/>
        </w:rPr>
        <w:t>0</w:t>
      </w:r>
      <w:r w:rsidRPr="006A359B">
        <w:rPr>
          <w:rFonts w:asciiTheme="majorHAnsi" w:hAnsiTheme="majorHAnsi" w:cstheme="majorHAnsi"/>
          <w:lang w:val="sq-AL"/>
        </w:rPr>
        <w:t>0</w:t>
      </w:r>
      <w:r w:rsidR="00C45EDA" w:rsidRPr="006A359B">
        <w:rPr>
          <w:rFonts w:asciiTheme="majorHAnsi" w:hAnsiTheme="majorHAnsi" w:cstheme="majorHAnsi"/>
          <w:lang w:val="sq-AL"/>
        </w:rPr>
        <w:t>4</w:t>
      </w:r>
      <w:r w:rsidRPr="006A359B">
        <w:rPr>
          <w:rFonts w:asciiTheme="majorHAnsi" w:hAnsiTheme="majorHAnsi" w:cstheme="majorHAnsi"/>
          <w:lang w:val="sq-AL"/>
        </w:rPr>
        <w:t>-2025</w:t>
      </w:r>
    </w:p>
    <w:p w14:paraId="31B61FBA" w14:textId="18880F5A" w:rsidR="00242F10" w:rsidRPr="00F06069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Numri i Pozitave: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 </w:t>
      </w:r>
      <w:r w:rsidR="00990467" w:rsidRPr="00990467">
        <w:rPr>
          <w:rFonts w:asciiTheme="majorHAnsi" w:hAnsiTheme="majorHAnsi" w:cstheme="majorHAnsi"/>
          <w:lang w:val="sq-AL"/>
        </w:rPr>
        <w:t>1 (një)</w:t>
      </w:r>
    </w:p>
    <w:p w14:paraId="6DF21010" w14:textId="09D6223D" w:rsidR="00242F10" w:rsidRPr="00755B3D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color w:val="FF0000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Koeficienti</w:t>
      </w:r>
      <w:r w:rsidR="00F21E4D" w:rsidRPr="00F06069">
        <w:rPr>
          <w:rFonts w:asciiTheme="majorHAnsi" w:hAnsiTheme="majorHAnsi" w:cstheme="majorHAnsi"/>
          <w:b/>
          <w:lang w:val="sq-AL"/>
        </w:rPr>
        <w:t>:</w:t>
      </w:r>
      <w:r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               </w:t>
      </w:r>
      <w:r w:rsidR="00C45EDA" w:rsidRPr="006A359B">
        <w:rPr>
          <w:rFonts w:asciiTheme="majorHAnsi" w:hAnsiTheme="majorHAnsi" w:cstheme="majorHAnsi"/>
          <w:lang w:val="sq-AL"/>
        </w:rPr>
        <w:t>10.20</w:t>
      </w:r>
    </w:p>
    <w:p w14:paraId="5445F50D" w14:textId="0E49BE8E" w:rsidR="00B26618" w:rsidRPr="00F06069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Kategoria:</w:t>
      </w:r>
      <w:r w:rsidRPr="00F06069">
        <w:rPr>
          <w:rFonts w:asciiTheme="majorHAnsi" w:hAnsiTheme="majorHAnsi" w:cstheme="majorHAnsi"/>
          <w:lang w:val="sq-AL"/>
        </w:rPr>
        <w:t xml:space="preserve">                           E mesme </w:t>
      </w:r>
      <w:r w:rsidR="00E74B5A">
        <w:rPr>
          <w:rFonts w:asciiTheme="majorHAnsi" w:hAnsiTheme="majorHAnsi" w:cstheme="majorHAnsi"/>
          <w:lang w:val="sq-AL"/>
        </w:rPr>
        <w:t>d</w:t>
      </w:r>
      <w:r w:rsidRPr="00F06069">
        <w:rPr>
          <w:rFonts w:asciiTheme="majorHAnsi" w:hAnsiTheme="majorHAnsi" w:cstheme="majorHAnsi"/>
          <w:lang w:val="sq-AL"/>
        </w:rPr>
        <w:t>rejtuese</w:t>
      </w:r>
    </w:p>
    <w:p w14:paraId="32EBE3E9" w14:textId="1EFF629F" w:rsidR="00242F10" w:rsidRDefault="00E0552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Lloji i pozitës</w:t>
      </w:r>
      <w:r w:rsidR="00242F10" w:rsidRPr="00F06069">
        <w:rPr>
          <w:rFonts w:asciiTheme="majorHAnsi" w:hAnsiTheme="majorHAnsi" w:cstheme="majorHAnsi"/>
          <w:b/>
          <w:lang w:val="sq-AL"/>
        </w:rPr>
        <w:t>:</w:t>
      </w:r>
      <w:r w:rsidR="00242F10" w:rsidRPr="00F06069">
        <w:rPr>
          <w:rFonts w:asciiTheme="majorHAnsi" w:hAnsiTheme="majorHAnsi" w:cstheme="majorHAnsi"/>
          <w:lang w:val="sq-AL"/>
        </w:rPr>
        <w:t xml:space="preserve"> </w:t>
      </w:r>
      <w:r w:rsidR="00E5257C" w:rsidRPr="00F06069">
        <w:rPr>
          <w:rFonts w:asciiTheme="majorHAnsi" w:hAnsiTheme="majorHAnsi" w:cstheme="majorHAnsi"/>
          <w:lang w:val="sq-AL"/>
        </w:rPr>
        <w:t xml:space="preserve">         </w:t>
      </w:r>
      <w:r w:rsidR="00DE794B" w:rsidRPr="00F06069">
        <w:rPr>
          <w:rFonts w:asciiTheme="majorHAnsi" w:hAnsiTheme="majorHAnsi" w:cstheme="majorHAnsi"/>
          <w:lang w:val="sq-AL"/>
        </w:rPr>
        <w:t xml:space="preserve">           </w:t>
      </w:r>
      <w:r w:rsidR="00B26618" w:rsidRPr="00F06069">
        <w:rPr>
          <w:rFonts w:asciiTheme="majorHAnsi" w:hAnsiTheme="majorHAnsi" w:cstheme="majorHAnsi"/>
          <w:lang w:val="sq-AL"/>
        </w:rPr>
        <w:t>Me afat t</w:t>
      </w:r>
      <w:r w:rsidR="00B26618" w:rsidRPr="00F06069">
        <w:rPr>
          <w:rFonts w:ascii="Calibri" w:hAnsi="Calibri" w:cs="Calibri"/>
          <w:lang w:val="sq-AL"/>
        </w:rPr>
        <w:t>ë pacaktuar</w:t>
      </w:r>
      <w:r w:rsidR="00E5257C" w:rsidRPr="00F06069">
        <w:rPr>
          <w:rFonts w:asciiTheme="majorHAnsi" w:hAnsiTheme="majorHAnsi" w:cstheme="majorHAnsi"/>
          <w:lang w:val="sq-AL"/>
        </w:rPr>
        <w:t xml:space="preserve"> </w:t>
      </w:r>
    </w:p>
    <w:p w14:paraId="467720A3" w14:textId="2FC1794E" w:rsidR="0088260B" w:rsidRPr="00F06069" w:rsidRDefault="0088260B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Afati për aplikim</w:t>
      </w:r>
      <w:r w:rsidRPr="0088260B">
        <w:rPr>
          <w:rFonts w:asciiTheme="majorHAnsi" w:hAnsiTheme="majorHAnsi" w:cstheme="majorHAnsi"/>
          <w:lang w:val="sq-AL"/>
        </w:rPr>
        <w:t>:</w:t>
      </w:r>
      <w:r w:rsidRPr="0088260B">
        <w:rPr>
          <w:rFonts w:asciiTheme="majorHAnsi" w:hAnsiTheme="majorHAnsi" w:cstheme="majorHAnsi"/>
          <w:lang w:val="sq-AL"/>
        </w:rPr>
        <w:tab/>
        <w:t xml:space="preserve"> </w:t>
      </w:r>
      <w:r w:rsidRPr="00DC4CBF">
        <w:rPr>
          <w:rFonts w:asciiTheme="majorHAnsi" w:hAnsiTheme="majorHAnsi" w:cstheme="majorHAnsi"/>
          <w:color w:val="FF0000"/>
          <w:lang w:val="sq-AL"/>
        </w:rPr>
        <w:t xml:space="preserve"> </w:t>
      </w:r>
      <w:r w:rsidR="001F1A3A" w:rsidRPr="001F1A3A">
        <w:rPr>
          <w:rFonts w:asciiTheme="majorHAnsi" w:hAnsiTheme="majorHAnsi" w:cstheme="majorHAnsi"/>
          <w:lang w:val="sq-AL"/>
        </w:rPr>
        <w:t>17.10.2025-31.10.2025</w:t>
      </w:r>
    </w:p>
    <w:p w14:paraId="32C2220D" w14:textId="77777777" w:rsidR="008F31AE" w:rsidRPr="00F06069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8804D2B" w:rsidR="00686631" w:rsidRPr="00F06069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F06069">
        <w:rPr>
          <w:rFonts w:asciiTheme="majorHAnsi" w:hAnsiTheme="majorHAnsi" w:cstheme="majorHAnsi"/>
          <w:b/>
          <w:lang w:val="sq-AL"/>
        </w:rPr>
        <w:t>Qëllimi i vendit të punës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9"/>
      </w:tblGrid>
      <w:tr w:rsidR="005459C9" w:rsidRPr="005459C9" w14:paraId="23469729" w14:textId="77777777" w:rsidTr="005459C9">
        <w:trPr>
          <w:trHeight w:val="216"/>
        </w:trPr>
        <w:tc>
          <w:tcPr>
            <w:tcW w:w="8749" w:type="dxa"/>
          </w:tcPr>
          <w:p w14:paraId="074954CB" w14:textId="2A4A14BA" w:rsidR="005459C9" w:rsidRPr="007F05E2" w:rsidRDefault="008319FC" w:rsidP="005459C9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Të </w:t>
            </w:r>
            <w:r w:rsidRPr="008319FC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siguroj dhe ofroj menaxhimin e njësive të Departamentit Teknik në KANS.</w:t>
            </w:r>
          </w:p>
        </w:tc>
      </w:tr>
    </w:tbl>
    <w:p w14:paraId="6D57B5D6" w14:textId="77777777" w:rsidR="00C17D4B" w:rsidRPr="00F06069" w:rsidRDefault="00C17D4B" w:rsidP="00C17D4B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5D7DAA10" w14:textId="0DCADA9C" w:rsidR="003948D2" w:rsidRPr="0088260B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88260B">
        <w:rPr>
          <w:rFonts w:asciiTheme="majorHAnsi" w:hAnsiTheme="majorHAnsi" w:cstheme="majorHAnsi"/>
          <w:b/>
          <w:lang w:val="sq-AL"/>
        </w:rPr>
        <w:t>dhe përgjegjësitë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16"/>
      </w:tblGrid>
      <w:tr w:rsidR="002C1714" w:rsidRPr="002C1714" w14:paraId="05CEF42A" w14:textId="77777777" w:rsidTr="005659FE">
        <w:trPr>
          <w:trHeight w:val="1854"/>
        </w:trPr>
        <w:tc>
          <w:tcPr>
            <w:tcW w:w="8416" w:type="dxa"/>
          </w:tcPr>
          <w:p w14:paraId="76F775F6" w14:textId="77777777" w:rsidR="002C1714" w:rsidRPr="002C1714" w:rsidRDefault="002C1714" w:rsidP="002C17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q-AL"/>
              </w:rPr>
            </w:pPr>
          </w:p>
          <w:p w14:paraId="0E75526F" w14:textId="7C6753F5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Siguron mbarëvajtjen dhe </w:t>
            </w:r>
            <w:proofErr w:type="spellStart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përformancën</w:t>
            </w:r>
            <w:proofErr w:type="spellEnd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e përgjithshme të Departamentit Teknik sipas </w:t>
            </w:r>
            <w:proofErr w:type="spellStart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rregullativës</w:t>
            </w:r>
            <w:proofErr w:type="spellEnd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në fuqi; </w:t>
            </w:r>
          </w:p>
          <w:p w14:paraId="45E82DBD" w14:textId="7E914384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Është përgjegjës për ngritjen, mbarëvajtjen dhe zhvillimin e vazhdueshëm të Departamentit Teknik në KANS; </w:t>
            </w:r>
          </w:p>
          <w:p w14:paraId="772F7516" w14:textId="5D442FD3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Informon dhe raporton sipas hierarkis</w:t>
            </w:r>
            <w:r w:rsidR="00E74B5A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ë</w:t>
            </w: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në lidhje me aktivitetet e kryera në nivel të Departamentit; </w:t>
            </w:r>
          </w:p>
          <w:p w14:paraId="72ABCD7E" w14:textId="6EBAAD18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Planifikon, administron dhe menaxhon ciklin e jetës së sistemeve nëpërmjet planeve të mirëmbajtjes, përmirësimit dhe zëvendësimit të tyre për të arritur standardin e kërkuar të operimit; </w:t>
            </w:r>
          </w:p>
          <w:p w14:paraId="43F74865" w14:textId="624C5AAC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Ndjekë ndryshimet e standardeve dhe rekomandimeve të ICAO, </w:t>
            </w:r>
            <w:proofErr w:type="spellStart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Eurocontrol</w:t>
            </w:r>
            <w:proofErr w:type="spellEnd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dhe zbatimin e tyre në shërbimet teknike; </w:t>
            </w:r>
          </w:p>
          <w:p w14:paraId="00A11AA5" w14:textId="55361794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Koordinon punën e divizioneve me njëri tjetrin si dhe me shërbimet e trafikut ajror, shërbimin e informacionit </w:t>
            </w:r>
            <w:proofErr w:type="spellStart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aeronautik</w:t>
            </w:r>
            <w:proofErr w:type="spellEnd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dhe të meteorologjisë; </w:t>
            </w:r>
          </w:p>
          <w:p w14:paraId="3F87D826" w14:textId="24F4A531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Përgatitë buxhetin e mirëmbajtjes dhe riparimeve vjetore për Departamentin Teknik; </w:t>
            </w:r>
          </w:p>
          <w:p w14:paraId="597C0A16" w14:textId="05C65AA4" w:rsidR="002C1714" w:rsidRPr="002C1714" w:rsidRDefault="002C1714" w:rsidP="006233BC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Planifikon dhe zbaton aftësimin profesional të stafit dhe kujdeset në realizimin e vlerësimit të </w:t>
            </w:r>
            <w:proofErr w:type="spellStart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performancës</w:t>
            </w:r>
            <w:proofErr w:type="spellEnd"/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 xml:space="preserve"> për udhëheqësit e divizioneve në DTEK; </w:t>
            </w:r>
          </w:p>
          <w:p w14:paraId="069BE2F6" w14:textId="265DBCD3" w:rsidR="002C1714" w:rsidRPr="002C1714" w:rsidRDefault="002C1714" w:rsidP="006233B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lastRenderedPageBreak/>
              <w:t xml:space="preserve">Kur është e nevojshme ushtron detyrat e Mbikëqyrësit të Ndërrimit Operativ; </w:t>
            </w:r>
          </w:p>
          <w:p w14:paraId="33AA6FE9" w14:textId="1B21FCBD" w:rsidR="00B3163C" w:rsidRDefault="002C1714" w:rsidP="006233B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</w:pPr>
            <w:r w:rsidRPr="002C1714">
              <w:rPr>
                <w:rFonts w:asciiTheme="majorHAnsi" w:hAnsiTheme="majorHAnsi" w:cstheme="majorHAnsi"/>
                <w:color w:val="000000"/>
                <w:szCs w:val="20"/>
                <w:lang w:val="sq-AL"/>
              </w:rPr>
              <w:t>Kryen edhe detyra tjera brenda fushëveprimit të cilat mund të kërkohen nga Mbikëqyrësi.</w:t>
            </w:r>
          </w:p>
          <w:p w14:paraId="47A181EB" w14:textId="77777777" w:rsidR="00B3163C" w:rsidRDefault="00B3163C" w:rsidP="00B3163C">
            <w:pPr>
              <w:rPr>
                <w:rFonts w:asciiTheme="majorHAnsi" w:hAnsiTheme="majorHAnsi" w:cstheme="majorHAnsi"/>
                <w:b/>
                <w:lang w:val="sq-AL"/>
              </w:rPr>
            </w:pPr>
          </w:p>
          <w:p w14:paraId="01E9B056" w14:textId="0203BE6F" w:rsidR="002C1714" w:rsidRPr="00847E7E" w:rsidRDefault="00B3163C" w:rsidP="00B3163C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88260B">
              <w:rPr>
                <w:rFonts w:asciiTheme="majorHAnsi" w:hAnsiTheme="majorHAnsi" w:cstheme="majorHAnsi"/>
                <w:b/>
                <w:lang w:val="sq-AL"/>
              </w:rPr>
              <w:t>Kushtet e përgjithshme</w:t>
            </w:r>
          </w:p>
        </w:tc>
      </w:tr>
    </w:tbl>
    <w:p w14:paraId="65FBB7CA" w14:textId="77777777" w:rsidR="008121E3" w:rsidRPr="00F06069" w:rsidRDefault="00B54F3E" w:rsidP="00B3163C">
      <w:pPr>
        <w:pStyle w:val="ListBullet"/>
        <w:numPr>
          <w:ilvl w:val="0"/>
          <w:numId w:val="36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lastRenderedPageBreak/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shtetas i Republikës së Kosovës; </w:t>
      </w:r>
    </w:p>
    <w:p w14:paraId="04C6A2C5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ketë zotësi të plotë për të vepruar; </w:t>
      </w:r>
    </w:p>
    <w:p w14:paraId="535EFFA3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zotërojë njërën nga gjuhët zyrtare, në pajtim me Ligjin përkatës për Gjuhët; </w:t>
      </w:r>
    </w:p>
    <w:p w14:paraId="7E81E029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jetë i aftë në pikëpamje shëndetësore për të kryer detyrën përkatëse; </w:t>
      </w:r>
    </w:p>
    <w:p w14:paraId="57817DD4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mos jetë i dënuar me vendim të formës së prerë për kryerjen e një vepre penale me dashje; </w:t>
      </w:r>
    </w:p>
    <w:p w14:paraId="1DC50E73" w14:textId="77777777" w:rsidR="008121E3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ë kenë nivelin e arsimit dhe përvojën e punës të kërkuar për pozitën; </w:t>
      </w:r>
    </w:p>
    <w:p w14:paraId="2BC822DA" w14:textId="3C208004" w:rsidR="008F2464" w:rsidRPr="00F06069" w:rsidRDefault="00B54F3E" w:rsidP="008121E3">
      <w:pPr>
        <w:pStyle w:val="ListBullet"/>
        <w:numPr>
          <w:ilvl w:val="0"/>
          <w:numId w:val="10"/>
        </w:numPr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>ë kalojnë me sukses procedurat e pranimit, sipas ligji</w:t>
      </w:r>
      <w:r w:rsidR="0000757D" w:rsidRPr="00F06069">
        <w:rPr>
          <w:rFonts w:asciiTheme="majorHAnsi" w:hAnsiTheme="majorHAnsi" w:cstheme="majorHAnsi"/>
          <w:lang w:val="sq-AL"/>
        </w:rPr>
        <w:t>t</w:t>
      </w:r>
      <w:r w:rsidR="008121E3" w:rsidRPr="00F06069">
        <w:rPr>
          <w:rFonts w:asciiTheme="majorHAnsi" w:hAnsiTheme="majorHAnsi" w:cstheme="majorHAnsi"/>
          <w:lang w:val="sq-AL"/>
        </w:rPr>
        <w:t xml:space="preserve"> dhe akteve tjera të përcaktuara me</w:t>
      </w:r>
      <w:r w:rsidR="0000757D" w:rsidRPr="00F06069">
        <w:rPr>
          <w:rFonts w:asciiTheme="majorHAnsi" w:hAnsiTheme="majorHAnsi" w:cstheme="majorHAnsi"/>
          <w:lang w:val="sq-AL"/>
        </w:rPr>
        <w:t xml:space="preserve"> </w:t>
      </w:r>
      <w:r w:rsidR="008121E3" w:rsidRPr="00F06069">
        <w:rPr>
          <w:rFonts w:asciiTheme="majorHAnsi" w:hAnsiTheme="majorHAnsi" w:cstheme="majorHAnsi"/>
          <w:lang w:val="sq-AL"/>
        </w:rPr>
        <w:t>ligj.</w:t>
      </w:r>
    </w:p>
    <w:p w14:paraId="5F2C2083" w14:textId="75403ED4" w:rsidR="00530A33" w:rsidRPr="0088260B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Kualifikimet dhe shkathtësitë e kërkuara</w:t>
      </w:r>
    </w:p>
    <w:p w14:paraId="3CB7441A" w14:textId="77777777" w:rsidR="00530A33" w:rsidRPr="00530A33" w:rsidRDefault="00530A33" w:rsidP="00530A3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Theme="majorHAnsi" w:hAnsiTheme="majorHAnsi" w:cstheme="majorHAnsi"/>
          <w:color w:val="000000"/>
          <w:szCs w:val="20"/>
          <w:lang w:val="sq-AL"/>
        </w:rPr>
      </w:pPr>
    </w:p>
    <w:p w14:paraId="1DBB355F" w14:textId="653F60F9" w:rsidR="00AF24D3" w:rsidRPr="00DE17B1" w:rsidRDefault="00AF24D3" w:rsidP="007F4672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E17B1">
        <w:rPr>
          <w:rFonts w:asciiTheme="majorHAnsi" w:hAnsiTheme="majorHAnsi" w:cstheme="majorHAnsi"/>
          <w:lang w:val="sq-AL"/>
        </w:rPr>
        <w:t xml:space="preserve">Aftësi komunikuese, </w:t>
      </w:r>
      <w:proofErr w:type="spellStart"/>
      <w:r w:rsidRPr="00DE17B1">
        <w:rPr>
          <w:rFonts w:asciiTheme="majorHAnsi" w:hAnsiTheme="majorHAnsi" w:cstheme="majorHAnsi"/>
          <w:lang w:val="sq-AL"/>
        </w:rPr>
        <w:t>negociuese</w:t>
      </w:r>
      <w:proofErr w:type="spellEnd"/>
      <w:r w:rsidRPr="00DE17B1">
        <w:rPr>
          <w:rFonts w:asciiTheme="majorHAnsi" w:hAnsiTheme="majorHAnsi" w:cstheme="majorHAnsi"/>
          <w:lang w:val="sq-AL"/>
        </w:rPr>
        <w:t xml:space="preserve"> dhe bindëse në menaxhim;</w:t>
      </w:r>
    </w:p>
    <w:p w14:paraId="31FB39FB" w14:textId="00AACB52" w:rsidR="00AF24D3" w:rsidRPr="00DE17B1" w:rsidRDefault="00AF24D3" w:rsidP="007F4672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E17B1">
        <w:rPr>
          <w:rFonts w:asciiTheme="majorHAnsi" w:hAnsiTheme="majorHAnsi" w:cstheme="majorHAnsi"/>
          <w:lang w:val="sq-AL"/>
        </w:rPr>
        <w:t>Përveç gjuhës zyrtare të Kosovës, të ketë njohuri të gjuhës angleze të nivelit B2 CEFR;</w:t>
      </w:r>
    </w:p>
    <w:p w14:paraId="0DEC1C11" w14:textId="670AF88B" w:rsidR="00AF24D3" w:rsidRPr="00DE17B1" w:rsidRDefault="00AF24D3" w:rsidP="007F4672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E17B1">
        <w:rPr>
          <w:rFonts w:asciiTheme="majorHAnsi" w:hAnsiTheme="majorHAnsi" w:cstheme="majorHAnsi"/>
          <w:lang w:val="sq-AL"/>
        </w:rPr>
        <w:t>Të ketë përfunduar trajnimet e ATSEP dhe SMS;</w:t>
      </w:r>
    </w:p>
    <w:p w14:paraId="35FD6F66" w14:textId="6AF347D3" w:rsidR="00AF24D3" w:rsidRPr="00DE17B1" w:rsidRDefault="00AF24D3" w:rsidP="007F4672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E17B1">
        <w:rPr>
          <w:rFonts w:asciiTheme="majorHAnsi" w:hAnsiTheme="majorHAnsi" w:cstheme="majorHAnsi"/>
          <w:lang w:val="sq-AL"/>
        </w:rPr>
        <w:t xml:space="preserve">Shkathtësi kompjuterike në programet (Word, Excel, </w:t>
      </w:r>
      <w:proofErr w:type="spellStart"/>
      <w:r w:rsidRPr="00DE17B1">
        <w:rPr>
          <w:rFonts w:asciiTheme="majorHAnsi" w:hAnsiTheme="majorHAnsi" w:cstheme="majorHAnsi"/>
          <w:lang w:val="sq-AL"/>
        </w:rPr>
        <w:t>Power</w:t>
      </w:r>
      <w:proofErr w:type="spellEnd"/>
      <w:r w:rsidRPr="00DE17B1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E17B1">
        <w:rPr>
          <w:rFonts w:asciiTheme="majorHAnsi" w:hAnsiTheme="majorHAnsi" w:cstheme="majorHAnsi"/>
          <w:lang w:val="sq-AL"/>
        </w:rPr>
        <w:t>Point</w:t>
      </w:r>
      <w:proofErr w:type="spellEnd"/>
      <w:r w:rsidRPr="00DE17B1">
        <w:rPr>
          <w:rFonts w:asciiTheme="majorHAnsi" w:hAnsiTheme="majorHAnsi" w:cstheme="majorHAnsi"/>
          <w:lang w:val="sq-AL"/>
        </w:rPr>
        <w:t>, Access);</w:t>
      </w:r>
    </w:p>
    <w:p w14:paraId="56A770DF" w14:textId="1866C8D8" w:rsidR="00AF24D3" w:rsidRPr="00DE17B1" w:rsidRDefault="00AF24D3" w:rsidP="007F4672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DE17B1">
        <w:rPr>
          <w:rFonts w:asciiTheme="majorHAnsi" w:hAnsiTheme="majorHAnsi" w:cstheme="majorHAnsi"/>
          <w:lang w:val="sq-AL"/>
        </w:rPr>
        <w:t>Së paku të përmbush njërën nga kërkesat në vijim:</w:t>
      </w:r>
    </w:p>
    <w:p w14:paraId="0A505414" w14:textId="77777777" w:rsidR="00DE17B1" w:rsidRPr="00E74B5A" w:rsidRDefault="00AF24D3" w:rsidP="00E74B5A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E74B5A">
        <w:rPr>
          <w:rFonts w:asciiTheme="majorHAnsi" w:hAnsiTheme="majorHAnsi" w:cstheme="majorHAnsi"/>
          <w:lang w:val="sq-AL"/>
        </w:rPr>
        <w:t>Pesë (5) vite përvojë pune në pozita udhëheqëse në DTEK dhe diplomë universitare, ose</w:t>
      </w:r>
    </w:p>
    <w:p w14:paraId="2A485416" w14:textId="0F780479" w:rsidR="00CA2176" w:rsidRPr="00E74B5A" w:rsidRDefault="00AF24D3" w:rsidP="00E74B5A">
      <w:pPr>
        <w:pStyle w:val="ListParagraph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E74B5A">
        <w:rPr>
          <w:rFonts w:asciiTheme="majorHAnsi" w:hAnsiTheme="majorHAnsi" w:cstheme="majorHAnsi"/>
          <w:lang w:val="sq-AL"/>
        </w:rPr>
        <w:t xml:space="preserve">Dy (2) vite përvojë punë në pozita udhëheqëse dhe diplomë të nivelit universitar (fakulteti i Inxhinierisë Elektrike dhe Kompjuterike, Mekanike dhe </w:t>
      </w:r>
      <w:proofErr w:type="spellStart"/>
      <w:r w:rsidRPr="00E74B5A">
        <w:rPr>
          <w:rFonts w:asciiTheme="majorHAnsi" w:hAnsiTheme="majorHAnsi" w:cstheme="majorHAnsi"/>
          <w:lang w:val="sq-AL"/>
        </w:rPr>
        <w:t>Inxhinjerisë</w:t>
      </w:r>
      <w:proofErr w:type="spellEnd"/>
      <w:r w:rsidRPr="00E74B5A">
        <w:rPr>
          <w:rFonts w:asciiTheme="majorHAnsi" w:hAnsiTheme="majorHAnsi" w:cstheme="majorHAnsi"/>
          <w:lang w:val="sq-AL"/>
        </w:rPr>
        <w:t xml:space="preserve"> së Ndërtimit).</w:t>
      </w:r>
    </w:p>
    <w:p w14:paraId="38F7FFE8" w14:textId="77777777" w:rsidR="00525F70" w:rsidRDefault="00525F70" w:rsidP="001C6BF5">
      <w:pPr>
        <w:rPr>
          <w:rFonts w:asciiTheme="majorHAnsi" w:hAnsiTheme="majorHAnsi" w:cstheme="majorHAnsi"/>
          <w:b/>
          <w:lang w:val="sq-AL"/>
        </w:rPr>
      </w:pPr>
    </w:p>
    <w:p w14:paraId="04E1E462" w14:textId="033BDADF" w:rsidR="008F2464" w:rsidRPr="00F06069" w:rsidRDefault="003434F5" w:rsidP="001C6BF5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Dokumentet e nevojshme për aplikim</w:t>
      </w:r>
    </w:p>
    <w:p w14:paraId="69033A26" w14:textId="697DAACE" w:rsidR="00957F4B" w:rsidRPr="00F06069" w:rsidRDefault="003434F5" w:rsidP="00CD6543">
      <w:pPr>
        <w:pStyle w:val="ListBullet"/>
        <w:numPr>
          <w:ilvl w:val="0"/>
          <w:numId w:val="1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Formulari i aplikimi</w:t>
      </w:r>
      <w:r w:rsidR="00883C5A" w:rsidRPr="00F06069">
        <w:rPr>
          <w:rFonts w:asciiTheme="majorHAnsi" w:hAnsiTheme="majorHAnsi" w:cstheme="majorHAnsi"/>
          <w:lang w:val="sq-AL"/>
        </w:rPr>
        <w:t xml:space="preserve">t i </w:t>
      </w:r>
      <w:r w:rsidR="00957F4B" w:rsidRPr="00F06069">
        <w:rPr>
          <w:rFonts w:asciiTheme="majorHAnsi" w:hAnsiTheme="majorHAnsi" w:cstheme="majorHAnsi"/>
          <w:lang w:val="sq-AL"/>
        </w:rPr>
        <w:t>plotës</w:t>
      </w:r>
      <w:r w:rsidR="00883C5A" w:rsidRPr="00F06069">
        <w:rPr>
          <w:rFonts w:asciiTheme="majorHAnsi" w:hAnsiTheme="majorHAnsi" w:cstheme="majorHAnsi"/>
          <w:lang w:val="sq-AL"/>
        </w:rPr>
        <w:t>uar dhe i</w:t>
      </w:r>
      <w:r w:rsidR="00957F4B" w:rsidRPr="00F06069">
        <w:rPr>
          <w:rFonts w:asciiTheme="majorHAnsi" w:hAnsiTheme="majorHAnsi" w:cstheme="majorHAnsi"/>
          <w:lang w:val="sq-AL"/>
        </w:rPr>
        <w:t xml:space="preserve"> nënshkru</w:t>
      </w:r>
      <w:r w:rsidR="00883C5A" w:rsidRPr="00F06069">
        <w:rPr>
          <w:rFonts w:asciiTheme="majorHAnsi" w:hAnsiTheme="majorHAnsi" w:cstheme="majorHAnsi"/>
          <w:lang w:val="sq-AL"/>
        </w:rPr>
        <w:t xml:space="preserve">ar nga </w:t>
      </w:r>
      <w:r w:rsidR="00957F4B" w:rsidRPr="00F06069">
        <w:rPr>
          <w:rFonts w:asciiTheme="majorHAnsi" w:hAnsiTheme="majorHAnsi" w:cstheme="majorHAnsi"/>
          <w:lang w:val="sq-AL"/>
        </w:rPr>
        <w:t>kandidati;</w:t>
      </w:r>
    </w:p>
    <w:p w14:paraId="150E8BD6" w14:textId="6FF50B88" w:rsidR="00C17D4B" w:rsidRPr="00F06069" w:rsidRDefault="00C17D4B" w:rsidP="00CD6543">
      <w:pPr>
        <w:pStyle w:val="ListBullet"/>
        <w:numPr>
          <w:ilvl w:val="0"/>
          <w:numId w:val="18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E378518" w14:textId="6BA8A676" w:rsidR="009363A3" w:rsidRPr="00F06069" w:rsidRDefault="00C0234A" w:rsidP="00CD6543">
      <w:pPr>
        <w:pStyle w:val="ListBullet"/>
        <w:numPr>
          <w:ilvl w:val="0"/>
          <w:numId w:val="18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r w:rsidRPr="00F06069">
        <w:rPr>
          <w:rFonts w:asciiTheme="majorHAnsi" w:hAnsiTheme="majorHAnsi" w:cstheme="majorHAnsi"/>
          <w:lang w:val="sq-AL"/>
        </w:rPr>
        <w:t>Kopje</w:t>
      </w:r>
      <w:r w:rsidR="00D51F68" w:rsidRPr="00F06069">
        <w:rPr>
          <w:rFonts w:asciiTheme="majorHAnsi" w:hAnsiTheme="majorHAnsi" w:cstheme="majorHAnsi"/>
          <w:lang w:val="sq-AL"/>
        </w:rPr>
        <w:t xml:space="preserve"> e ID (letërnjoftimi)</w:t>
      </w:r>
      <w:r w:rsidR="00C17D4B" w:rsidRPr="00F06069">
        <w:rPr>
          <w:rFonts w:asciiTheme="majorHAnsi" w:hAnsiTheme="majorHAnsi" w:cstheme="majorHAnsi"/>
          <w:lang w:val="sq-AL"/>
        </w:rPr>
        <w:t>.</w:t>
      </w:r>
    </w:p>
    <w:p w14:paraId="38296BD1" w14:textId="52B1C7C0" w:rsidR="007C048A" w:rsidRDefault="007C048A" w:rsidP="00C17D4B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</w:p>
    <w:p w14:paraId="5F0ECE38" w14:textId="77777777" w:rsidR="001F1A3A" w:rsidRDefault="001F1A3A" w:rsidP="001F1A3A">
      <w:pPr>
        <w:rPr>
          <w:rFonts w:asciiTheme="majorHAnsi" w:hAnsiTheme="majorHAnsi" w:cstheme="majorHAnsi"/>
          <w:b/>
          <w:lang w:val="sq-AL"/>
        </w:rPr>
      </w:pPr>
    </w:p>
    <w:p w14:paraId="5F4CF75C" w14:textId="77777777" w:rsidR="001F1A3A" w:rsidRDefault="001F1A3A" w:rsidP="001F1A3A">
      <w:pPr>
        <w:rPr>
          <w:rFonts w:asciiTheme="majorHAnsi" w:hAnsiTheme="majorHAnsi" w:cstheme="majorHAnsi"/>
          <w:b/>
          <w:lang w:val="sq-AL"/>
        </w:rPr>
      </w:pPr>
    </w:p>
    <w:p w14:paraId="063429EB" w14:textId="560A2C29" w:rsidR="001F1A3A" w:rsidRDefault="001F1A3A" w:rsidP="001F1A3A">
      <w:pPr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lastRenderedPageBreak/>
        <w:t>Kriteret e Vlerësimit</w:t>
      </w:r>
    </w:p>
    <w:p w14:paraId="1A38D399" w14:textId="77777777" w:rsidR="001F1A3A" w:rsidRDefault="001F1A3A" w:rsidP="001F1A3A">
      <w:pPr>
        <w:pStyle w:val="ListBullet"/>
        <w:numPr>
          <w:ilvl w:val="0"/>
          <w:numId w:val="49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Procedura e vlerësimit të kandidatëve përmban gjithsej njëqind (100) pikë, ku kalueshmëria është arritja e së paku shtatëdhjetë (70) pikëve nga të gjitha fazat e konkursit publik, si në vijim:</w:t>
      </w:r>
    </w:p>
    <w:p w14:paraId="111A430A" w14:textId="77777777" w:rsidR="001F1A3A" w:rsidRDefault="001F1A3A" w:rsidP="001F1A3A">
      <w:pPr>
        <w:pStyle w:val="ListBullet"/>
        <w:numPr>
          <w:ilvl w:val="0"/>
          <w:numId w:val="49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 xml:space="preserve">Jetëshkrimi (CV) i kandidatit vlerësohet deri në dhjetë (10) pikë; </w:t>
      </w:r>
    </w:p>
    <w:p w14:paraId="378AA1C9" w14:textId="77777777" w:rsidR="001F1A3A" w:rsidRDefault="001F1A3A" w:rsidP="001F1A3A">
      <w:pPr>
        <w:pStyle w:val="ListBullet"/>
        <w:numPr>
          <w:ilvl w:val="0"/>
          <w:numId w:val="49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  <w:lang w:val="sq-AL"/>
        </w:rPr>
        <w:t>Testimi me shkrim deri në shtatëdhjetë (70) pikë; dhe</w:t>
      </w:r>
    </w:p>
    <w:p w14:paraId="7871765F" w14:textId="34DF5D4A" w:rsidR="00995F6D" w:rsidRDefault="001F1A3A" w:rsidP="00653FF4">
      <w:pPr>
        <w:pStyle w:val="ListBullet"/>
        <w:numPr>
          <w:ilvl w:val="0"/>
          <w:numId w:val="49"/>
        </w:numPr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>
        <w:rPr>
          <w:rFonts w:asciiTheme="majorHAnsi" w:hAnsiTheme="majorHAnsi" w:cstheme="majorHAnsi"/>
          <w:lang w:val="sq-AL"/>
        </w:rPr>
        <w:t>Intervistimi</w:t>
      </w:r>
      <w:proofErr w:type="spellEnd"/>
      <w:r>
        <w:rPr>
          <w:rFonts w:asciiTheme="majorHAnsi" w:hAnsiTheme="majorHAnsi" w:cstheme="majorHAnsi"/>
          <w:lang w:val="sq-AL"/>
        </w:rPr>
        <w:t xml:space="preserve"> deri në njëzet (20) pikë.</w:t>
      </w:r>
    </w:p>
    <w:p w14:paraId="780AAFD4" w14:textId="77777777" w:rsidR="001F1A3A" w:rsidRPr="001F1A3A" w:rsidRDefault="001F1A3A" w:rsidP="001F1A3A">
      <w:pPr>
        <w:pStyle w:val="ListBullet"/>
        <w:numPr>
          <w:ilvl w:val="0"/>
          <w:numId w:val="0"/>
        </w:numPr>
        <w:spacing w:line="240" w:lineRule="auto"/>
        <w:ind w:left="360"/>
        <w:jc w:val="both"/>
        <w:rPr>
          <w:rFonts w:asciiTheme="majorHAnsi" w:hAnsiTheme="majorHAnsi" w:cstheme="majorHAnsi"/>
          <w:lang w:val="sq-AL"/>
        </w:rPr>
      </w:pPr>
    </w:p>
    <w:p w14:paraId="210F419F" w14:textId="1D214013" w:rsidR="00FD2080" w:rsidRPr="00653FF4" w:rsidRDefault="001C6BF5" w:rsidP="00653FF4">
      <w:pPr>
        <w:rPr>
          <w:rFonts w:asciiTheme="majorHAnsi" w:hAnsiTheme="majorHAnsi" w:cstheme="majorHAnsi"/>
          <w:b/>
          <w:lang w:val="sq-AL"/>
        </w:rPr>
      </w:pPr>
      <w:r w:rsidRPr="0088260B">
        <w:rPr>
          <w:rFonts w:asciiTheme="majorHAnsi" w:hAnsiTheme="majorHAnsi" w:cstheme="majorHAnsi"/>
          <w:b/>
          <w:lang w:val="sq-AL"/>
        </w:rPr>
        <w:t>M</w:t>
      </w:r>
      <w:r w:rsidR="007D20DD" w:rsidRPr="0088260B">
        <w:rPr>
          <w:rFonts w:asciiTheme="majorHAnsi" w:hAnsiTheme="majorHAnsi" w:cstheme="majorHAnsi"/>
          <w:b/>
          <w:lang w:val="sq-AL"/>
        </w:rPr>
        <w:t>ë</w:t>
      </w:r>
      <w:r w:rsidRPr="0088260B">
        <w:rPr>
          <w:rFonts w:asciiTheme="majorHAnsi" w:hAnsiTheme="majorHAnsi" w:cstheme="majorHAnsi"/>
          <w:b/>
          <w:lang w:val="sq-AL"/>
        </w:rPr>
        <w:t>nyra e aplikimit</w:t>
      </w:r>
    </w:p>
    <w:p w14:paraId="71473021" w14:textId="49F94EC6" w:rsidR="00FD2080" w:rsidRPr="00CD6543" w:rsidRDefault="00FD2080" w:rsidP="00CD6543">
      <w:pPr>
        <w:pStyle w:val="ListParagraph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Aplikacioni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merret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nga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="0088260B">
        <w:rPr>
          <w:rFonts w:asciiTheme="majorHAnsi" w:hAnsiTheme="majorHAnsi" w:cstheme="majorHAnsi"/>
        </w:rPr>
        <w:t>u</w:t>
      </w:r>
      <w:r w:rsidRPr="00CD6543">
        <w:rPr>
          <w:rFonts w:asciiTheme="majorHAnsi" w:hAnsiTheme="majorHAnsi" w:cstheme="majorHAnsi"/>
        </w:rPr>
        <w:t>eb-faqja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zyrtare</w:t>
      </w:r>
      <w:proofErr w:type="spellEnd"/>
      <w:r w:rsidRPr="00CD6543">
        <w:rPr>
          <w:rFonts w:asciiTheme="majorHAnsi" w:hAnsiTheme="majorHAnsi" w:cstheme="majorHAnsi"/>
        </w:rPr>
        <w:t xml:space="preserve">: </w:t>
      </w:r>
      <w:r w:rsidRPr="0088260B">
        <w:rPr>
          <w:rFonts w:asciiTheme="majorHAnsi" w:hAnsiTheme="majorHAnsi" w:cstheme="majorHAnsi"/>
          <w:color w:val="4F81BD" w:themeColor="accent1"/>
        </w:rPr>
        <w:t>www.ashna-ks.org</w:t>
      </w:r>
      <w:r w:rsidR="00653FF4" w:rsidRPr="00CD6543">
        <w:rPr>
          <w:rFonts w:asciiTheme="majorHAnsi" w:hAnsiTheme="majorHAnsi" w:cstheme="majorHAnsi"/>
        </w:rPr>
        <w:t>;</w:t>
      </w:r>
    </w:p>
    <w:p w14:paraId="530E65C9" w14:textId="578895B2" w:rsidR="00FD2080" w:rsidRPr="00CD6543" w:rsidRDefault="00FD2080" w:rsidP="00CD6543">
      <w:pPr>
        <w:pStyle w:val="ListParagraph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Aplikacioni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plotësuar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dorëzohet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mënyrë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fizike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ose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përmes</w:t>
      </w:r>
      <w:proofErr w:type="spellEnd"/>
      <w:r w:rsidRPr="00CD6543">
        <w:rPr>
          <w:rFonts w:asciiTheme="majorHAnsi" w:hAnsiTheme="majorHAnsi" w:cstheme="majorHAnsi"/>
        </w:rPr>
        <w:t xml:space="preserve"> email-it: </w:t>
      </w:r>
      <w:r w:rsidRPr="0088260B">
        <w:rPr>
          <w:rFonts w:asciiTheme="majorHAnsi" w:hAnsiTheme="majorHAnsi" w:cstheme="majorHAnsi"/>
          <w:color w:val="4F81BD" w:themeColor="accent1"/>
        </w:rPr>
        <w:t>kans.dbnj@rks-gov.net</w:t>
      </w:r>
      <w:r w:rsidR="00653FF4" w:rsidRPr="00CD6543">
        <w:rPr>
          <w:rFonts w:asciiTheme="majorHAnsi" w:hAnsiTheme="majorHAnsi" w:cstheme="majorHAnsi"/>
        </w:rPr>
        <w:t>;</w:t>
      </w:r>
    </w:p>
    <w:p w14:paraId="6A63BD56" w14:textId="2DE3A1F6" w:rsidR="00FD2080" w:rsidRPr="00CD6543" w:rsidRDefault="00FD2080" w:rsidP="00CD6543">
      <w:pPr>
        <w:pStyle w:val="ListParagraph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Afati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aplikimit</w:t>
      </w:r>
      <w:proofErr w:type="spellEnd"/>
      <w:r w:rsidRPr="00CD6543">
        <w:rPr>
          <w:rFonts w:asciiTheme="majorHAnsi" w:hAnsiTheme="majorHAnsi" w:cstheme="majorHAnsi"/>
        </w:rPr>
        <w:t xml:space="preserve">: 15 </w:t>
      </w:r>
      <w:proofErr w:type="spellStart"/>
      <w:r w:rsidRPr="00CD6543">
        <w:rPr>
          <w:rFonts w:asciiTheme="majorHAnsi" w:hAnsiTheme="majorHAnsi" w:cstheme="majorHAnsi"/>
        </w:rPr>
        <w:t>ditë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nga</w:t>
      </w:r>
      <w:proofErr w:type="spellEnd"/>
      <w:r w:rsidRPr="00CD6543">
        <w:rPr>
          <w:rFonts w:asciiTheme="majorHAnsi" w:hAnsiTheme="majorHAnsi" w:cstheme="majorHAnsi"/>
        </w:rPr>
        <w:t xml:space="preserve"> data e </w:t>
      </w:r>
      <w:proofErr w:type="spellStart"/>
      <w:r w:rsidRPr="00CD6543">
        <w:rPr>
          <w:rFonts w:asciiTheme="majorHAnsi" w:hAnsiTheme="majorHAnsi" w:cstheme="majorHAnsi"/>
        </w:rPr>
        <w:t>publikimit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ueb-faqe</w:t>
      </w:r>
      <w:proofErr w:type="spellEnd"/>
      <w:r w:rsidR="00653FF4" w:rsidRPr="00CD6543">
        <w:rPr>
          <w:rFonts w:asciiTheme="majorHAnsi" w:hAnsiTheme="majorHAnsi" w:cstheme="majorHAnsi"/>
        </w:rPr>
        <w:t>;</w:t>
      </w:r>
    </w:p>
    <w:p w14:paraId="0F638CF9" w14:textId="0E21B241" w:rsidR="00FD2080" w:rsidRPr="00CD6543" w:rsidRDefault="00FD2080" w:rsidP="00CD6543">
      <w:pPr>
        <w:pStyle w:val="ListParagraph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Aplikacionet</w:t>
      </w:r>
      <w:proofErr w:type="spellEnd"/>
      <w:r w:rsidRPr="00CD6543">
        <w:rPr>
          <w:rFonts w:asciiTheme="majorHAnsi" w:hAnsiTheme="majorHAnsi" w:cstheme="majorHAnsi"/>
        </w:rPr>
        <w:t xml:space="preserve"> e </w:t>
      </w:r>
      <w:proofErr w:type="spellStart"/>
      <w:r w:rsidRPr="00CD6543">
        <w:rPr>
          <w:rFonts w:asciiTheme="majorHAnsi" w:hAnsiTheme="majorHAnsi" w:cstheme="majorHAnsi"/>
        </w:rPr>
        <w:t>pakompletuara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ose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dorëzuara</w:t>
      </w:r>
      <w:proofErr w:type="spellEnd"/>
      <w:r w:rsidRPr="00CD6543">
        <w:rPr>
          <w:rFonts w:asciiTheme="majorHAnsi" w:hAnsiTheme="majorHAnsi" w:cstheme="majorHAnsi"/>
        </w:rPr>
        <w:t xml:space="preserve"> pas </w:t>
      </w:r>
      <w:proofErr w:type="spellStart"/>
      <w:r w:rsidRPr="00CD6543">
        <w:rPr>
          <w:rFonts w:asciiTheme="majorHAnsi" w:hAnsiTheme="majorHAnsi" w:cstheme="majorHAnsi"/>
        </w:rPr>
        <w:t>afatit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nuk</w:t>
      </w:r>
      <w:proofErr w:type="spellEnd"/>
      <w:r w:rsidRPr="00CD6543">
        <w:rPr>
          <w:rFonts w:asciiTheme="majorHAnsi" w:hAnsiTheme="majorHAnsi" w:cstheme="majorHAnsi"/>
        </w:rPr>
        <w:t xml:space="preserve"> do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merren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shqyrtim</w:t>
      </w:r>
      <w:proofErr w:type="spellEnd"/>
      <w:r w:rsidR="00653FF4" w:rsidRPr="00CD6543">
        <w:rPr>
          <w:rFonts w:asciiTheme="majorHAnsi" w:hAnsiTheme="majorHAnsi" w:cstheme="majorHAnsi"/>
        </w:rPr>
        <w:t>;</w:t>
      </w:r>
    </w:p>
    <w:p w14:paraId="7923E22D" w14:textId="163985AE" w:rsidR="00FD2080" w:rsidRPr="00CD6543" w:rsidRDefault="00FD2080" w:rsidP="00CD6543">
      <w:pPr>
        <w:pStyle w:val="ListParagraph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proofErr w:type="spellStart"/>
      <w:r w:rsidRPr="00CD6543">
        <w:rPr>
          <w:rFonts w:asciiTheme="majorHAnsi" w:hAnsiTheme="majorHAnsi" w:cstheme="majorHAnsi"/>
        </w:rPr>
        <w:t>Konkursi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është</w:t>
      </w:r>
      <w:proofErr w:type="spellEnd"/>
      <w:r w:rsidRPr="00CD6543">
        <w:rPr>
          <w:rFonts w:asciiTheme="majorHAnsi" w:hAnsiTheme="majorHAnsi" w:cstheme="majorHAnsi"/>
        </w:rPr>
        <w:t xml:space="preserve"> i </w:t>
      </w:r>
      <w:proofErr w:type="spellStart"/>
      <w:r w:rsidRPr="00CD6543">
        <w:rPr>
          <w:rFonts w:asciiTheme="majorHAnsi" w:hAnsiTheme="majorHAnsi" w:cstheme="majorHAnsi"/>
        </w:rPr>
        <w:t>hapur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vetëm</w:t>
      </w:r>
      <w:proofErr w:type="spellEnd"/>
      <w:r w:rsidRPr="00CD6543">
        <w:rPr>
          <w:rFonts w:asciiTheme="majorHAnsi" w:hAnsiTheme="majorHAnsi" w:cstheme="majorHAnsi"/>
        </w:rPr>
        <w:t xml:space="preserve"> për </w:t>
      </w:r>
      <w:proofErr w:type="spellStart"/>
      <w:r w:rsidRPr="00CD6543">
        <w:rPr>
          <w:rFonts w:asciiTheme="majorHAnsi" w:hAnsiTheme="majorHAnsi" w:cstheme="majorHAnsi"/>
        </w:rPr>
        <w:t>kandidatët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që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aktualisht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janë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të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punësuar</w:t>
      </w:r>
      <w:proofErr w:type="spellEnd"/>
      <w:r w:rsidRPr="00CD6543">
        <w:rPr>
          <w:rFonts w:asciiTheme="majorHAnsi" w:hAnsiTheme="majorHAnsi" w:cstheme="majorHAnsi"/>
        </w:rPr>
        <w:t xml:space="preserve"> </w:t>
      </w:r>
      <w:proofErr w:type="spellStart"/>
      <w:r w:rsidRPr="00CD6543">
        <w:rPr>
          <w:rFonts w:asciiTheme="majorHAnsi" w:hAnsiTheme="majorHAnsi" w:cstheme="majorHAnsi"/>
        </w:rPr>
        <w:t>në</w:t>
      </w:r>
      <w:proofErr w:type="spellEnd"/>
      <w:r w:rsidRPr="00CD6543">
        <w:rPr>
          <w:rFonts w:asciiTheme="majorHAnsi" w:hAnsiTheme="majorHAnsi" w:cstheme="majorHAnsi"/>
        </w:rPr>
        <w:t xml:space="preserve"> KANS.</w:t>
      </w:r>
    </w:p>
    <w:p w14:paraId="601360E4" w14:textId="6278FE97" w:rsidR="009543E5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p w14:paraId="2EE43F7A" w14:textId="6847B004" w:rsidR="009543E5" w:rsidRPr="009543E5" w:rsidRDefault="009543E5" w:rsidP="009543E5">
      <w:pPr>
        <w:keepNext/>
        <w:keepLines/>
        <w:spacing w:before="200"/>
        <w:outlineLvl w:val="2"/>
        <w:rPr>
          <w:rFonts w:asciiTheme="majorHAnsi" w:eastAsiaTheme="majorEastAsia" w:hAnsiTheme="majorHAnsi" w:cstheme="majorBidi"/>
          <w:b/>
          <w:bCs/>
        </w:rPr>
      </w:pP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Komunikimi</w:t>
      </w:r>
      <w:proofErr w:type="spellEnd"/>
      <w:r w:rsidRPr="0088260B">
        <w:rPr>
          <w:rFonts w:asciiTheme="majorHAnsi" w:eastAsiaTheme="majorEastAsia" w:hAnsiTheme="majorHAnsi" w:cstheme="majorBidi"/>
          <w:b/>
          <w:bCs/>
        </w:rPr>
        <w:t xml:space="preserve"> me </w:t>
      </w: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kandidatët</w:t>
      </w:r>
      <w:proofErr w:type="spellEnd"/>
      <w:r w:rsidRPr="0088260B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dhe</w:t>
      </w:r>
      <w:proofErr w:type="spellEnd"/>
      <w:r w:rsidRPr="0088260B">
        <w:rPr>
          <w:rFonts w:asciiTheme="majorHAnsi" w:eastAsiaTheme="majorEastAsia" w:hAnsiTheme="majorHAnsi" w:cstheme="majorBidi"/>
          <w:b/>
          <w:bCs/>
        </w:rPr>
        <w:t xml:space="preserve"> </w:t>
      </w:r>
      <w:proofErr w:type="spellStart"/>
      <w:r w:rsidRPr="0088260B">
        <w:rPr>
          <w:rFonts w:asciiTheme="majorHAnsi" w:eastAsiaTheme="majorEastAsia" w:hAnsiTheme="majorHAnsi" w:cstheme="majorBidi"/>
          <w:b/>
          <w:bCs/>
        </w:rPr>
        <w:t>rezultatet</w:t>
      </w:r>
      <w:proofErr w:type="spellEnd"/>
    </w:p>
    <w:p w14:paraId="3665E540" w14:textId="43D4B885" w:rsidR="00414378" w:rsidRPr="00D652D7" w:rsidRDefault="00D652D7" w:rsidP="00D652D7">
      <w:pPr>
        <w:spacing w:line="240" w:lineRule="auto"/>
        <w:jc w:val="both"/>
        <w:rPr>
          <w:rFonts w:asciiTheme="majorHAnsi" w:hAnsiTheme="majorHAnsi" w:cstheme="majorHAnsi"/>
        </w:rPr>
      </w:pPr>
      <w:proofErr w:type="spellStart"/>
      <w:r w:rsidRPr="00D652D7">
        <w:rPr>
          <w:rFonts w:asciiTheme="majorHAnsi" w:hAnsiTheme="majorHAnsi" w:cstheme="majorHAnsi"/>
        </w:rPr>
        <w:t>Të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gjitha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njoftimet</w:t>
      </w:r>
      <w:proofErr w:type="spellEnd"/>
      <w:r w:rsidRPr="00D652D7">
        <w:rPr>
          <w:rFonts w:asciiTheme="majorHAnsi" w:hAnsiTheme="majorHAnsi" w:cstheme="majorHAnsi"/>
        </w:rPr>
        <w:t xml:space="preserve"> (test, </w:t>
      </w:r>
      <w:proofErr w:type="spellStart"/>
      <w:r w:rsidRPr="00D652D7">
        <w:rPr>
          <w:rFonts w:asciiTheme="majorHAnsi" w:hAnsiTheme="majorHAnsi" w:cstheme="majorHAnsi"/>
        </w:rPr>
        <w:t>intervistë</w:t>
      </w:r>
      <w:proofErr w:type="spellEnd"/>
      <w:r w:rsidRPr="00D652D7">
        <w:rPr>
          <w:rFonts w:asciiTheme="majorHAnsi" w:hAnsiTheme="majorHAnsi" w:cstheme="majorHAnsi"/>
        </w:rPr>
        <w:t xml:space="preserve">, </w:t>
      </w:r>
      <w:proofErr w:type="spellStart"/>
      <w:r w:rsidRPr="00D652D7">
        <w:rPr>
          <w:rFonts w:asciiTheme="majorHAnsi" w:hAnsiTheme="majorHAnsi" w:cstheme="majorHAnsi"/>
        </w:rPr>
        <w:t>rezultate</w:t>
      </w:r>
      <w:proofErr w:type="spellEnd"/>
      <w:r w:rsidRPr="00D652D7">
        <w:rPr>
          <w:rFonts w:asciiTheme="majorHAnsi" w:hAnsiTheme="majorHAnsi" w:cstheme="majorHAnsi"/>
        </w:rPr>
        <w:t xml:space="preserve">) do </w:t>
      </w:r>
      <w:proofErr w:type="spellStart"/>
      <w:r w:rsidRPr="00D652D7">
        <w:rPr>
          <w:rFonts w:asciiTheme="majorHAnsi" w:hAnsiTheme="majorHAnsi" w:cstheme="majorHAnsi"/>
        </w:rPr>
        <w:t>të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publikohen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në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ueb-faqe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ose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përmes</w:t>
      </w:r>
      <w:proofErr w:type="spellEnd"/>
      <w:r w:rsidRPr="00D652D7">
        <w:rPr>
          <w:rFonts w:asciiTheme="majorHAnsi" w:hAnsiTheme="majorHAnsi" w:cstheme="majorHAnsi"/>
        </w:rPr>
        <w:t xml:space="preserve"> </w:t>
      </w:r>
      <w:proofErr w:type="spellStart"/>
      <w:r w:rsidRPr="00D652D7">
        <w:rPr>
          <w:rFonts w:asciiTheme="majorHAnsi" w:hAnsiTheme="majorHAnsi" w:cstheme="majorHAnsi"/>
        </w:rPr>
        <w:t>kontaktit</w:t>
      </w:r>
      <w:proofErr w:type="spellEnd"/>
      <w:r w:rsidRPr="00D652D7">
        <w:rPr>
          <w:rFonts w:asciiTheme="majorHAnsi" w:hAnsiTheme="majorHAnsi" w:cstheme="majorHAnsi"/>
        </w:rPr>
        <w:t xml:space="preserve"> personal (email/</w:t>
      </w:r>
      <w:proofErr w:type="spellStart"/>
      <w:r w:rsidRPr="00D652D7">
        <w:rPr>
          <w:rFonts w:asciiTheme="majorHAnsi" w:hAnsiTheme="majorHAnsi" w:cstheme="majorHAnsi"/>
        </w:rPr>
        <w:t>telefon</w:t>
      </w:r>
      <w:proofErr w:type="spellEnd"/>
      <w:r w:rsidRPr="00D652D7">
        <w:rPr>
          <w:rFonts w:asciiTheme="majorHAnsi" w:hAnsiTheme="majorHAnsi" w:cstheme="majorHAnsi"/>
        </w:rPr>
        <w:t>).</w:t>
      </w:r>
    </w:p>
    <w:p w14:paraId="227AA6F0" w14:textId="5022BA1F" w:rsidR="000D7F1F" w:rsidRDefault="000D7F1F" w:rsidP="00FD3C42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002D02F8" w14:textId="77777777" w:rsidR="00C733B7" w:rsidRPr="002A3C78" w:rsidRDefault="00C733B7" w:rsidP="00C733B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</w:pPr>
      <w:r w:rsidRPr="002A3C78">
        <w:rPr>
          <w:rFonts w:asciiTheme="majorHAnsi" w:eastAsia="Times New Roman" w:hAnsiTheme="majorHAnsi" w:cstheme="majorHAnsi"/>
          <w:b/>
          <w:bCs/>
          <w:szCs w:val="27"/>
          <w:lang w:val="sq-AL" w:eastAsia="sq-AL"/>
        </w:rPr>
        <w:t>Sqarime shtesë</w:t>
      </w:r>
    </w:p>
    <w:p w14:paraId="59D792C6" w14:textId="77777777" w:rsidR="00C733B7" w:rsidRPr="002A3C78" w:rsidRDefault="00C733B7" w:rsidP="00C733B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Koeficienti, paga bazë dhe kompensimet e tjera për këtë pozitë do të hyjë në fuqi nga data </w:t>
      </w:r>
      <w:r w:rsidRPr="002A3C78">
        <w:rPr>
          <w:rFonts w:asciiTheme="majorHAnsi" w:eastAsia="Times New Roman" w:hAnsiTheme="majorHAnsi" w:cstheme="majorHAnsi"/>
          <w:bCs/>
          <w:szCs w:val="24"/>
          <w:lang w:val="sq-AL" w:eastAsia="sq-AL"/>
        </w:rPr>
        <w:t>01.01.2026</w:t>
      </w: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>. Deri atëherë, vazhdojnë të aplikohen pagat aktuale sipas:</w:t>
      </w:r>
    </w:p>
    <w:p w14:paraId="3E2695FD" w14:textId="77777777" w:rsidR="00C733B7" w:rsidRPr="002A3C78" w:rsidRDefault="00C733B7" w:rsidP="00C733B7">
      <w:pPr>
        <w:numPr>
          <w:ilvl w:val="1"/>
          <w:numId w:val="4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Rregullores për Organizimin e Brendshëm dhe Sistematizimin e Vendeve të Punës në ASHNA, Versioni 1.0, Nr. </w:t>
      </w:r>
      <w:proofErr w:type="spellStart"/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>Ref</w:t>
      </w:r>
      <w:proofErr w:type="spellEnd"/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.: ASHNA/REG/01-2019, Data e </w:t>
      </w:r>
      <w:proofErr w:type="spellStart"/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>Ver</w:t>
      </w:r>
      <w:proofErr w:type="spellEnd"/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>.: 31.12.2018;</w:t>
      </w:r>
    </w:p>
    <w:p w14:paraId="6954EDE3" w14:textId="77777777" w:rsidR="00C733B7" w:rsidRPr="002A3C78" w:rsidRDefault="00C733B7" w:rsidP="00C733B7">
      <w:pPr>
        <w:numPr>
          <w:ilvl w:val="1"/>
          <w:numId w:val="4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>Ligjit Nr. 08/L-196 për Pagat në Sektorin Publik;</w:t>
      </w:r>
    </w:p>
    <w:p w14:paraId="7A371BA4" w14:textId="77777777" w:rsidR="00C733B7" w:rsidRPr="002A3C78" w:rsidRDefault="00C733B7" w:rsidP="00C733B7">
      <w:pPr>
        <w:numPr>
          <w:ilvl w:val="1"/>
          <w:numId w:val="4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>Vendimit të Gjykatës Kushtetuese Nr. KO79/23.</w:t>
      </w:r>
    </w:p>
    <w:p w14:paraId="2F2C5E49" w14:textId="77777777" w:rsidR="00C733B7" w:rsidRPr="002A3C78" w:rsidRDefault="00C733B7" w:rsidP="00C733B7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Cs w:val="24"/>
          <w:lang w:val="sq-AL" w:eastAsia="sq-AL"/>
        </w:rPr>
      </w:pP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Para emërimit, bëhet </w:t>
      </w:r>
      <w:r w:rsidRPr="002A3C78">
        <w:rPr>
          <w:rFonts w:asciiTheme="majorHAnsi" w:eastAsia="Times New Roman" w:hAnsiTheme="majorHAnsi" w:cstheme="majorHAnsi"/>
          <w:bCs/>
          <w:szCs w:val="24"/>
          <w:lang w:val="sq-AL" w:eastAsia="sq-AL"/>
        </w:rPr>
        <w:t>verifikimi final</w:t>
      </w:r>
      <w:r w:rsidRPr="002A3C78">
        <w:rPr>
          <w:rFonts w:asciiTheme="majorHAnsi" w:eastAsia="Times New Roman" w:hAnsiTheme="majorHAnsi" w:cstheme="majorHAnsi"/>
          <w:szCs w:val="24"/>
          <w:lang w:val="sq-AL" w:eastAsia="sq-AL"/>
        </w:rPr>
        <w:t xml:space="preserve"> për përmbushjen e kushteve ligjore dhe administrative përmes dokumenteve përkatëse të kandidatëve të përzgjedhur.</w:t>
      </w:r>
    </w:p>
    <w:p w14:paraId="5429EC29" w14:textId="77777777" w:rsidR="00C733B7" w:rsidRDefault="00C733B7" w:rsidP="00C733B7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6755D255" w14:textId="77777777" w:rsidR="00C733B7" w:rsidRDefault="00C733B7" w:rsidP="00C733B7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6273073B" w14:textId="77777777" w:rsidR="00C733B7" w:rsidRDefault="00C733B7" w:rsidP="00C733B7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71E9420A" w14:textId="77777777" w:rsidR="00C733B7" w:rsidRPr="00F06069" w:rsidRDefault="00C733B7" w:rsidP="00C733B7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p w14:paraId="1ADF441A" w14:textId="77777777" w:rsidR="000D7F1F" w:rsidRPr="00FD3C42" w:rsidRDefault="000D7F1F" w:rsidP="00FD3C42">
      <w:pPr>
        <w:pStyle w:val="NoSpacing"/>
        <w:rPr>
          <w:rFonts w:asciiTheme="majorHAnsi" w:hAnsiTheme="majorHAnsi" w:cstheme="majorHAnsi"/>
          <w:b/>
          <w:highlight w:val="yellow"/>
        </w:rPr>
      </w:pPr>
    </w:p>
    <w:p w14:paraId="2744B119" w14:textId="77777777" w:rsidR="009543E5" w:rsidRPr="00F06069" w:rsidRDefault="009543E5" w:rsidP="009543E5">
      <w:pPr>
        <w:pStyle w:val="ListBullet"/>
        <w:numPr>
          <w:ilvl w:val="0"/>
          <w:numId w:val="0"/>
        </w:numPr>
        <w:spacing w:line="240" w:lineRule="auto"/>
        <w:ind w:left="360"/>
        <w:rPr>
          <w:rFonts w:asciiTheme="majorHAnsi" w:hAnsiTheme="majorHAnsi" w:cstheme="majorHAnsi"/>
          <w:lang w:val="sq-AL"/>
        </w:rPr>
      </w:pPr>
    </w:p>
    <w:sectPr w:rsidR="009543E5" w:rsidRPr="00F06069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ED0F" w14:textId="77777777" w:rsidR="00DD7523" w:rsidRDefault="00DD7523" w:rsidP="005A2F83">
      <w:pPr>
        <w:spacing w:after="0" w:line="240" w:lineRule="auto"/>
      </w:pPr>
      <w:r>
        <w:separator/>
      </w:r>
    </w:p>
  </w:endnote>
  <w:endnote w:type="continuationSeparator" w:id="0">
    <w:p w14:paraId="7843761A" w14:textId="77777777" w:rsidR="00DD7523" w:rsidRDefault="00DD7523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8B56" w14:textId="77777777" w:rsidR="00DD7523" w:rsidRDefault="00DD7523" w:rsidP="005A2F83">
      <w:pPr>
        <w:spacing w:after="0" w:line="240" w:lineRule="auto"/>
      </w:pPr>
      <w:r>
        <w:separator/>
      </w:r>
    </w:p>
  </w:footnote>
  <w:footnote w:type="continuationSeparator" w:id="0">
    <w:p w14:paraId="69AD0269" w14:textId="77777777" w:rsidR="00DD7523" w:rsidRDefault="00DD7523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0A8B56D8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8D24DA">
            <w:rPr>
              <w:b/>
              <w:noProof/>
              <w:color w:val="1F497D"/>
              <w:sz w:val="18"/>
              <w:szCs w:val="18"/>
            </w:rPr>
            <w:t>3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D2610"/>
    <w:multiLevelType w:val="multilevel"/>
    <w:tmpl w:val="E7CE4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E422DB"/>
    <w:multiLevelType w:val="hybridMultilevel"/>
    <w:tmpl w:val="A74C947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67A7E"/>
    <w:multiLevelType w:val="hybridMultilevel"/>
    <w:tmpl w:val="2C1A32E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42098"/>
    <w:multiLevelType w:val="hybridMultilevel"/>
    <w:tmpl w:val="37B8E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424EE"/>
    <w:multiLevelType w:val="hybridMultilevel"/>
    <w:tmpl w:val="7CFA27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36FBA"/>
    <w:multiLevelType w:val="hybridMultilevel"/>
    <w:tmpl w:val="1CC63B7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554F4"/>
    <w:multiLevelType w:val="hybridMultilevel"/>
    <w:tmpl w:val="A3DCA8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B2048"/>
    <w:multiLevelType w:val="hybridMultilevel"/>
    <w:tmpl w:val="37D674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32C5C"/>
    <w:multiLevelType w:val="multilevel"/>
    <w:tmpl w:val="22825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96C28"/>
    <w:multiLevelType w:val="hybridMultilevel"/>
    <w:tmpl w:val="2838590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57025"/>
    <w:multiLevelType w:val="multilevel"/>
    <w:tmpl w:val="22825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452AF"/>
    <w:multiLevelType w:val="hybridMultilevel"/>
    <w:tmpl w:val="921E1E5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2"/>
  </w:num>
  <w:num w:numId="12">
    <w:abstractNumId w:val="11"/>
  </w:num>
  <w:num w:numId="13">
    <w:abstractNumId w:val="38"/>
  </w:num>
  <w:num w:numId="14">
    <w:abstractNumId w:val="41"/>
  </w:num>
  <w:num w:numId="15">
    <w:abstractNumId w:val="27"/>
  </w:num>
  <w:num w:numId="16">
    <w:abstractNumId w:val="47"/>
  </w:num>
  <w:num w:numId="17">
    <w:abstractNumId w:val="17"/>
  </w:num>
  <w:num w:numId="18">
    <w:abstractNumId w:val="40"/>
  </w:num>
  <w:num w:numId="19">
    <w:abstractNumId w:val="45"/>
  </w:num>
  <w:num w:numId="20">
    <w:abstractNumId w:val="29"/>
  </w:num>
  <w:num w:numId="21">
    <w:abstractNumId w:val="34"/>
  </w:num>
  <w:num w:numId="22">
    <w:abstractNumId w:val="20"/>
  </w:num>
  <w:num w:numId="23">
    <w:abstractNumId w:val="12"/>
  </w:num>
  <w:num w:numId="24">
    <w:abstractNumId w:val="26"/>
  </w:num>
  <w:num w:numId="25">
    <w:abstractNumId w:val="36"/>
  </w:num>
  <w:num w:numId="26">
    <w:abstractNumId w:val="25"/>
  </w:num>
  <w:num w:numId="27">
    <w:abstractNumId w:val="46"/>
  </w:num>
  <w:num w:numId="28">
    <w:abstractNumId w:val="9"/>
  </w:num>
  <w:num w:numId="29">
    <w:abstractNumId w:val="22"/>
  </w:num>
  <w:num w:numId="30">
    <w:abstractNumId w:val="19"/>
  </w:num>
  <w:num w:numId="31">
    <w:abstractNumId w:val="23"/>
  </w:num>
  <w:num w:numId="32">
    <w:abstractNumId w:val="42"/>
  </w:num>
  <w:num w:numId="33">
    <w:abstractNumId w:val="10"/>
  </w:num>
  <w:num w:numId="34">
    <w:abstractNumId w:val="37"/>
  </w:num>
  <w:num w:numId="35">
    <w:abstractNumId w:val="31"/>
  </w:num>
  <w:num w:numId="36">
    <w:abstractNumId w:val="43"/>
  </w:num>
  <w:num w:numId="37">
    <w:abstractNumId w:val="13"/>
  </w:num>
  <w:num w:numId="38">
    <w:abstractNumId w:val="18"/>
  </w:num>
  <w:num w:numId="39">
    <w:abstractNumId w:val="35"/>
  </w:num>
  <w:num w:numId="40">
    <w:abstractNumId w:val="24"/>
  </w:num>
  <w:num w:numId="41">
    <w:abstractNumId w:val="28"/>
  </w:num>
  <w:num w:numId="42">
    <w:abstractNumId w:val="15"/>
  </w:num>
  <w:num w:numId="43">
    <w:abstractNumId w:val="21"/>
  </w:num>
  <w:num w:numId="44">
    <w:abstractNumId w:val="39"/>
  </w:num>
  <w:num w:numId="45">
    <w:abstractNumId w:val="16"/>
  </w:num>
  <w:num w:numId="46">
    <w:abstractNumId w:val="30"/>
  </w:num>
  <w:num w:numId="47">
    <w:abstractNumId w:val="44"/>
  </w:num>
  <w:num w:numId="48">
    <w:abstractNumId w:val="33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60491"/>
    <w:rsid w:val="0006063C"/>
    <w:rsid w:val="0006291E"/>
    <w:rsid w:val="00073DEA"/>
    <w:rsid w:val="00073FFC"/>
    <w:rsid w:val="0008384A"/>
    <w:rsid w:val="00084F65"/>
    <w:rsid w:val="0009177A"/>
    <w:rsid w:val="000B2585"/>
    <w:rsid w:val="000C2BAB"/>
    <w:rsid w:val="000D405B"/>
    <w:rsid w:val="000D608A"/>
    <w:rsid w:val="000D7F1F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1A3A"/>
    <w:rsid w:val="001F72FE"/>
    <w:rsid w:val="00233AB9"/>
    <w:rsid w:val="00242F10"/>
    <w:rsid w:val="00265E9A"/>
    <w:rsid w:val="0029639D"/>
    <w:rsid w:val="002A2387"/>
    <w:rsid w:val="002A3C78"/>
    <w:rsid w:val="002A524D"/>
    <w:rsid w:val="002B173B"/>
    <w:rsid w:val="002B7F39"/>
    <w:rsid w:val="002C1714"/>
    <w:rsid w:val="002C18B1"/>
    <w:rsid w:val="002C3861"/>
    <w:rsid w:val="002E558F"/>
    <w:rsid w:val="00302C00"/>
    <w:rsid w:val="00326F90"/>
    <w:rsid w:val="003326C3"/>
    <w:rsid w:val="0034030B"/>
    <w:rsid w:val="00341F8E"/>
    <w:rsid w:val="003434F5"/>
    <w:rsid w:val="00355DCD"/>
    <w:rsid w:val="0037396B"/>
    <w:rsid w:val="003773B7"/>
    <w:rsid w:val="0038016F"/>
    <w:rsid w:val="00384750"/>
    <w:rsid w:val="00392D1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14378"/>
    <w:rsid w:val="00414FB7"/>
    <w:rsid w:val="00463A74"/>
    <w:rsid w:val="00464855"/>
    <w:rsid w:val="0047554E"/>
    <w:rsid w:val="00481999"/>
    <w:rsid w:val="00482116"/>
    <w:rsid w:val="004B629F"/>
    <w:rsid w:val="004C4806"/>
    <w:rsid w:val="004D1011"/>
    <w:rsid w:val="004F49F1"/>
    <w:rsid w:val="004F6CF3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2F83"/>
    <w:rsid w:val="005D3CB1"/>
    <w:rsid w:val="006233BC"/>
    <w:rsid w:val="00645405"/>
    <w:rsid w:val="00653FF4"/>
    <w:rsid w:val="00686631"/>
    <w:rsid w:val="006A359B"/>
    <w:rsid w:val="006B34DA"/>
    <w:rsid w:val="006D32E4"/>
    <w:rsid w:val="006D63C2"/>
    <w:rsid w:val="006E1A51"/>
    <w:rsid w:val="006E312D"/>
    <w:rsid w:val="006E4D15"/>
    <w:rsid w:val="006F036F"/>
    <w:rsid w:val="006F73B6"/>
    <w:rsid w:val="0070039B"/>
    <w:rsid w:val="007201DF"/>
    <w:rsid w:val="00733D4F"/>
    <w:rsid w:val="00734677"/>
    <w:rsid w:val="00736161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66AB5"/>
    <w:rsid w:val="00867D73"/>
    <w:rsid w:val="008756FB"/>
    <w:rsid w:val="00881D65"/>
    <w:rsid w:val="0088250E"/>
    <w:rsid w:val="0088260B"/>
    <w:rsid w:val="00883C5A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1304"/>
    <w:rsid w:val="009647A6"/>
    <w:rsid w:val="00990467"/>
    <w:rsid w:val="00995F6D"/>
    <w:rsid w:val="009A383D"/>
    <w:rsid w:val="009B01D6"/>
    <w:rsid w:val="009C3F39"/>
    <w:rsid w:val="009E220A"/>
    <w:rsid w:val="009F664A"/>
    <w:rsid w:val="00A25A7B"/>
    <w:rsid w:val="00A372D9"/>
    <w:rsid w:val="00A81347"/>
    <w:rsid w:val="00A937CB"/>
    <w:rsid w:val="00AA13EC"/>
    <w:rsid w:val="00AA1D8D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742B7"/>
    <w:rsid w:val="00B75A3C"/>
    <w:rsid w:val="00B81551"/>
    <w:rsid w:val="00B81BB9"/>
    <w:rsid w:val="00B86D99"/>
    <w:rsid w:val="00B9219C"/>
    <w:rsid w:val="00BB0A48"/>
    <w:rsid w:val="00BB59CE"/>
    <w:rsid w:val="00BD58B7"/>
    <w:rsid w:val="00BD5F52"/>
    <w:rsid w:val="00BE4BD6"/>
    <w:rsid w:val="00BF4496"/>
    <w:rsid w:val="00C0234A"/>
    <w:rsid w:val="00C17210"/>
    <w:rsid w:val="00C17D4B"/>
    <w:rsid w:val="00C251EA"/>
    <w:rsid w:val="00C305B8"/>
    <w:rsid w:val="00C35AC9"/>
    <w:rsid w:val="00C45EDA"/>
    <w:rsid w:val="00C7244A"/>
    <w:rsid w:val="00C733B7"/>
    <w:rsid w:val="00C83F75"/>
    <w:rsid w:val="00C952D4"/>
    <w:rsid w:val="00CA2176"/>
    <w:rsid w:val="00CA6E02"/>
    <w:rsid w:val="00CB0664"/>
    <w:rsid w:val="00CD6543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1A8A"/>
    <w:rsid w:val="00D83D5B"/>
    <w:rsid w:val="00D86CB2"/>
    <w:rsid w:val="00DC2AED"/>
    <w:rsid w:val="00DC2D32"/>
    <w:rsid w:val="00DC3D1F"/>
    <w:rsid w:val="00DC4CBF"/>
    <w:rsid w:val="00DD7216"/>
    <w:rsid w:val="00DD7523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74B5A"/>
    <w:rsid w:val="00E8300F"/>
    <w:rsid w:val="00E8759B"/>
    <w:rsid w:val="00E91AA5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92F89"/>
    <w:rsid w:val="00F94D78"/>
    <w:rsid w:val="00FC693F"/>
    <w:rsid w:val="00FD2080"/>
    <w:rsid w:val="00FD3C42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5EDA"/>
    <w:pPr>
      <w:widowControl w:val="0"/>
      <w:autoSpaceDE w:val="0"/>
      <w:autoSpaceDN w:val="0"/>
      <w:spacing w:after="0" w:line="253" w:lineRule="exact"/>
      <w:ind w:left="110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D18AEE-538B-476F-B47F-1F9B5D4F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3</cp:revision>
  <dcterms:created xsi:type="dcterms:W3CDTF">2025-10-16T13:40:00Z</dcterms:created>
  <dcterms:modified xsi:type="dcterms:W3CDTF">2025-10-16T13:43:00Z</dcterms:modified>
  <cp:category/>
</cp:coreProperties>
</file>