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A30D" w14:textId="77777777" w:rsidR="002A524D" w:rsidRDefault="002A524D" w:rsidP="007C1551">
      <w:pPr>
        <w:jc w:val="both"/>
        <w:rPr>
          <w:rFonts w:asciiTheme="majorHAnsi" w:hAnsiTheme="majorHAnsi" w:cstheme="majorHAnsi"/>
          <w:b/>
          <w:lang w:val="sq-AL"/>
        </w:rPr>
      </w:pPr>
      <w:bookmarkStart w:id="0" w:name="_Hlk203462699"/>
    </w:p>
    <w:p w14:paraId="56811E1D" w14:textId="363F2386" w:rsidR="005A2F83" w:rsidRPr="00E41EB3" w:rsidRDefault="00073FFC" w:rsidP="007C1551">
      <w:pPr>
        <w:jc w:val="both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B</w:t>
      </w:r>
      <w:r w:rsidR="005A2F83" w:rsidRPr="00E41EB3">
        <w:rPr>
          <w:rFonts w:asciiTheme="majorHAnsi" w:hAnsiTheme="majorHAnsi" w:cstheme="majorHAnsi"/>
          <w:b/>
          <w:lang w:val="sq-AL"/>
        </w:rPr>
        <w:t>azuar në neni</w:t>
      </w:r>
      <w:r w:rsidR="00AD2DE5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8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Ligji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Pr="00E41EB3">
        <w:rPr>
          <w:rFonts w:asciiTheme="majorHAnsi" w:hAnsiTheme="majorHAnsi" w:cstheme="majorHAnsi"/>
          <w:b/>
          <w:lang w:val="sq-AL"/>
        </w:rPr>
        <w:t>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punës Nr. 03/L-212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nenin 18 të </w:t>
      </w:r>
      <w:r w:rsidR="005A2F83" w:rsidRPr="00E41EB3">
        <w:rPr>
          <w:rFonts w:asciiTheme="majorHAnsi" w:hAnsiTheme="majorHAnsi" w:cstheme="majorHAnsi"/>
          <w:b/>
          <w:lang w:val="sq-AL"/>
        </w:rPr>
        <w:t>Ligji</w:t>
      </w:r>
      <w:r w:rsidR="00E001F6" w:rsidRPr="00E41EB3">
        <w:rPr>
          <w:rFonts w:asciiTheme="majorHAnsi" w:hAnsiTheme="majorHAnsi" w:cstheme="majorHAnsi"/>
          <w:b/>
          <w:lang w:val="sq-AL"/>
        </w:rPr>
        <w:t>t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Nr.08/L-305 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për </w:t>
      </w:r>
      <w:r w:rsidR="007C1551" w:rsidRPr="00E41EB3">
        <w:rPr>
          <w:rFonts w:asciiTheme="majorHAnsi" w:hAnsiTheme="majorHAnsi" w:cstheme="majorHAnsi"/>
          <w:b/>
          <w:lang w:val="sq-AL"/>
        </w:rPr>
        <w:t>O</w:t>
      </w:r>
      <w:r w:rsidR="00E001F6" w:rsidRPr="00E41EB3">
        <w:rPr>
          <w:rFonts w:asciiTheme="majorHAnsi" w:hAnsiTheme="majorHAnsi" w:cstheme="majorHAnsi"/>
          <w:b/>
          <w:lang w:val="sq-AL"/>
        </w:rPr>
        <w:t>fruesin e Shërbimeve të Navigacionit Ajror</w:t>
      </w:r>
      <w:r w:rsidR="00BB0A48" w:rsidRPr="00E41EB3">
        <w:rPr>
          <w:rFonts w:asciiTheme="majorHAnsi" w:hAnsiTheme="majorHAnsi" w:cstheme="majorHAnsi"/>
          <w:b/>
          <w:lang w:val="sq-AL"/>
        </w:rPr>
        <w:t>;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</w:t>
      </w:r>
      <w:r w:rsidR="00E001F6" w:rsidRPr="00E41EB3">
        <w:rPr>
          <w:rFonts w:asciiTheme="majorHAnsi" w:hAnsiTheme="majorHAnsi" w:cstheme="majorHAnsi"/>
          <w:b/>
          <w:lang w:val="sq-AL"/>
        </w:rPr>
        <w:t>Rregulloren për Marrëdhënien e Punës s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Personelit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Ofruesit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Shërbimeve t</w:t>
      </w:r>
      <w:r w:rsidR="007C1551" w:rsidRPr="00E41EB3">
        <w:rPr>
          <w:rFonts w:asciiTheme="majorHAnsi" w:hAnsiTheme="majorHAnsi" w:cstheme="majorHAnsi"/>
          <w:b/>
          <w:lang w:val="sq-AL"/>
        </w:rPr>
        <w:t>ë</w:t>
      </w:r>
      <w:r w:rsidR="00E001F6" w:rsidRPr="00E41EB3">
        <w:rPr>
          <w:rFonts w:asciiTheme="majorHAnsi" w:hAnsiTheme="majorHAnsi" w:cstheme="majorHAnsi"/>
          <w:b/>
          <w:lang w:val="sq-AL"/>
        </w:rPr>
        <w:t xml:space="preserve"> Navigacionit Ajror</w:t>
      </w:r>
      <w:r w:rsidR="00C14151">
        <w:rPr>
          <w:rFonts w:asciiTheme="majorHAnsi" w:hAnsiTheme="majorHAnsi" w:cstheme="majorHAnsi"/>
          <w:b/>
          <w:lang w:val="sq-AL"/>
        </w:rPr>
        <w:t xml:space="preserve"> dhe </w:t>
      </w:r>
      <w:r w:rsidR="005A2F83" w:rsidRPr="00E41EB3">
        <w:rPr>
          <w:rFonts w:asciiTheme="majorHAnsi" w:hAnsiTheme="majorHAnsi" w:cstheme="majorHAnsi"/>
          <w:b/>
          <w:lang w:val="sq-AL"/>
        </w:rPr>
        <w:t>Rregullore</w:t>
      </w:r>
      <w:r w:rsidR="007C1551" w:rsidRPr="00E41EB3">
        <w:rPr>
          <w:rFonts w:asciiTheme="majorHAnsi" w:hAnsiTheme="majorHAnsi" w:cstheme="majorHAnsi"/>
          <w:b/>
          <w:lang w:val="sq-AL"/>
        </w:rPr>
        <w:t>n</w:t>
      </w:r>
      <w:r w:rsidR="005A2F83" w:rsidRPr="00E41EB3">
        <w:rPr>
          <w:rFonts w:asciiTheme="majorHAnsi" w:hAnsiTheme="majorHAnsi" w:cstheme="majorHAnsi"/>
          <w:b/>
          <w:lang w:val="sq-AL"/>
        </w:rPr>
        <w:t xml:space="preserve"> për Pozitat e Punës, Përshkrimin e Vendeve të Punës dhe Kompensimin e Personelit të KANS</w:t>
      </w:r>
      <w:r w:rsidR="007C1551" w:rsidRPr="00E41EB3">
        <w:rPr>
          <w:rFonts w:asciiTheme="majorHAnsi" w:hAnsiTheme="majorHAnsi" w:cstheme="majorHAnsi"/>
          <w:b/>
          <w:lang w:val="sq-AL"/>
        </w:rPr>
        <w:t>,</w:t>
      </w:r>
      <w:r w:rsidR="004C4806">
        <w:rPr>
          <w:rFonts w:asciiTheme="majorHAnsi" w:hAnsiTheme="majorHAnsi" w:cstheme="majorHAnsi"/>
          <w:b/>
          <w:lang w:val="sq-AL"/>
        </w:rPr>
        <w:t xml:space="preserve"> </w:t>
      </w:r>
      <w:r w:rsidR="007C1551" w:rsidRPr="00E41EB3">
        <w:rPr>
          <w:rFonts w:asciiTheme="majorHAnsi" w:hAnsiTheme="majorHAnsi" w:cstheme="majorHAnsi"/>
          <w:b/>
          <w:lang w:val="sq-AL"/>
        </w:rPr>
        <w:t>Ofruesi i Shërbimeve të Navigacionit Ajror (KANS) për plotësim të vendit të lirë të punës si më poshtë, shpallë:</w:t>
      </w:r>
    </w:p>
    <w:p w14:paraId="326D2C28" w14:textId="77777777" w:rsidR="007C1551" w:rsidRPr="00E41EB3" w:rsidRDefault="007C1551" w:rsidP="007C1551">
      <w:pPr>
        <w:jc w:val="both"/>
        <w:rPr>
          <w:rFonts w:asciiTheme="majorHAnsi" w:hAnsiTheme="majorHAnsi" w:cstheme="majorHAnsi"/>
          <w:b/>
          <w:lang w:val="sq-AL"/>
        </w:rPr>
      </w:pPr>
    </w:p>
    <w:bookmarkEnd w:id="0"/>
    <w:p w14:paraId="2143CA68" w14:textId="73D5648B" w:rsidR="008F2464" w:rsidRPr="00E41EB3" w:rsidRDefault="003434F5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KONKURS </w:t>
      </w:r>
      <w:r w:rsidR="001A3800">
        <w:rPr>
          <w:rFonts w:asciiTheme="majorHAnsi" w:hAnsiTheme="majorHAnsi" w:cstheme="majorHAnsi"/>
          <w:b/>
          <w:lang w:val="sq-AL"/>
        </w:rPr>
        <w:t>I BRENDSHËM</w:t>
      </w:r>
    </w:p>
    <w:p w14:paraId="40B8C362" w14:textId="77777777" w:rsidR="00A25A7B" w:rsidRPr="00E41EB3" w:rsidRDefault="00A25A7B" w:rsidP="00A25A7B">
      <w:pPr>
        <w:rPr>
          <w:rFonts w:asciiTheme="majorHAnsi" w:hAnsiTheme="majorHAnsi" w:cstheme="majorHAnsi"/>
          <w:lang w:val="sq-AL"/>
        </w:rPr>
      </w:pPr>
    </w:p>
    <w:p w14:paraId="659C2E5A" w14:textId="5140E5CC" w:rsidR="00242F10" w:rsidRPr="00586368" w:rsidRDefault="00242F10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Institucioni:</w:t>
      </w:r>
      <w:r w:rsidR="00E3558C" w:rsidRPr="00586368">
        <w:rPr>
          <w:rFonts w:asciiTheme="majorHAnsi" w:hAnsiTheme="majorHAnsi" w:cstheme="majorHAnsi"/>
          <w:lang w:val="sq-AL"/>
        </w:rPr>
        <w:t xml:space="preserve"> </w:t>
      </w:r>
      <w:r w:rsidRPr="00586368">
        <w:rPr>
          <w:rFonts w:asciiTheme="majorHAnsi" w:hAnsiTheme="majorHAnsi" w:cstheme="majorHAnsi"/>
          <w:lang w:val="sq-AL"/>
        </w:rPr>
        <w:t xml:space="preserve">Ofruesi i Shërbimeve të Navigacionit Ajror </w:t>
      </w:r>
      <w:r w:rsidR="000D608A" w:rsidRPr="00586368">
        <w:rPr>
          <w:rFonts w:asciiTheme="majorHAnsi" w:hAnsiTheme="majorHAnsi" w:cstheme="majorHAnsi"/>
          <w:lang w:val="sq-AL"/>
        </w:rPr>
        <w:t xml:space="preserve">- </w:t>
      </w:r>
      <w:r w:rsidRPr="00586368">
        <w:rPr>
          <w:rFonts w:asciiTheme="majorHAnsi" w:hAnsiTheme="majorHAnsi" w:cstheme="majorHAnsi"/>
          <w:lang w:val="sq-AL"/>
        </w:rPr>
        <w:t>KANS</w:t>
      </w:r>
    </w:p>
    <w:p w14:paraId="1F6FC069" w14:textId="0E3D6880" w:rsidR="00597534" w:rsidRPr="00586368" w:rsidRDefault="00242F10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Titulli i vendit të punës:</w:t>
      </w:r>
      <w:r w:rsidR="002363DC">
        <w:rPr>
          <w:rFonts w:asciiTheme="majorHAnsi" w:hAnsiTheme="majorHAnsi" w:cstheme="majorHAnsi"/>
          <w:lang w:val="sq-AL"/>
        </w:rPr>
        <w:t xml:space="preserve"> </w:t>
      </w:r>
      <w:r w:rsidR="00C14151">
        <w:rPr>
          <w:rFonts w:asciiTheme="majorHAnsi" w:hAnsiTheme="majorHAnsi" w:cstheme="majorHAnsi"/>
          <w:lang w:val="sq-AL"/>
        </w:rPr>
        <w:t xml:space="preserve">   </w:t>
      </w:r>
      <w:r w:rsidR="00004F61">
        <w:rPr>
          <w:rFonts w:asciiTheme="majorHAnsi" w:hAnsiTheme="majorHAnsi" w:cstheme="majorHAnsi"/>
          <w:lang w:val="sq-AL"/>
        </w:rPr>
        <w:t xml:space="preserve"> </w:t>
      </w:r>
      <w:r w:rsidR="00262E75" w:rsidRPr="00586368">
        <w:rPr>
          <w:rFonts w:asciiTheme="majorHAnsi" w:hAnsiTheme="majorHAnsi" w:cstheme="majorHAnsi"/>
          <w:lang w:val="sq-AL"/>
        </w:rPr>
        <w:t>Udhëheqës i Divizionit ARO (Raportimi i Shërbimeve të Trafikut Ajror)</w:t>
      </w:r>
    </w:p>
    <w:p w14:paraId="3DCE6852" w14:textId="117B8CFB" w:rsidR="00242F10" w:rsidRPr="00586368" w:rsidRDefault="003326C3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Njësia Organizative</w:t>
      </w:r>
      <w:r w:rsidR="00242F10" w:rsidRPr="00586368">
        <w:rPr>
          <w:rFonts w:asciiTheme="majorHAnsi" w:hAnsiTheme="majorHAnsi" w:cstheme="majorHAnsi"/>
          <w:b/>
          <w:lang w:val="sq-AL"/>
        </w:rPr>
        <w:t>:</w:t>
      </w:r>
      <w:r w:rsidR="00242F10" w:rsidRPr="00586368">
        <w:rPr>
          <w:rFonts w:asciiTheme="majorHAnsi" w:hAnsiTheme="majorHAnsi" w:cstheme="majorHAnsi"/>
          <w:lang w:val="sq-AL"/>
        </w:rPr>
        <w:t xml:space="preserve"> </w:t>
      </w:r>
      <w:r w:rsidR="00E5257C" w:rsidRPr="00586368">
        <w:rPr>
          <w:rFonts w:asciiTheme="majorHAnsi" w:hAnsiTheme="majorHAnsi" w:cstheme="majorHAnsi"/>
          <w:lang w:val="sq-AL"/>
        </w:rPr>
        <w:t xml:space="preserve">  </w:t>
      </w:r>
      <w:r w:rsidR="00C14151">
        <w:rPr>
          <w:rFonts w:asciiTheme="majorHAnsi" w:hAnsiTheme="majorHAnsi" w:cstheme="majorHAnsi"/>
          <w:lang w:val="sq-AL"/>
        </w:rPr>
        <w:t xml:space="preserve">   </w:t>
      </w:r>
      <w:r w:rsidR="00262E75" w:rsidRPr="00586368">
        <w:rPr>
          <w:rFonts w:asciiTheme="majorHAnsi" w:hAnsiTheme="majorHAnsi" w:cstheme="majorHAnsi"/>
          <w:lang w:val="sq-AL"/>
        </w:rPr>
        <w:t xml:space="preserve">Departamenti i Shërbimeve të Informacionit </w:t>
      </w:r>
      <w:proofErr w:type="spellStart"/>
      <w:r w:rsidR="00262E75" w:rsidRPr="00586368">
        <w:rPr>
          <w:rFonts w:asciiTheme="majorHAnsi" w:hAnsiTheme="majorHAnsi" w:cstheme="majorHAnsi"/>
          <w:lang w:val="sq-AL"/>
        </w:rPr>
        <w:t>Aeronautik</w:t>
      </w:r>
      <w:proofErr w:type="spellEnd"/>
    </w:p>
    <w:p w14:paraId="4D184151" w14:textId="10B64141" w:rsidR="00E5257C" w:rsidRPr="00586368" w:rsidRDefault="00E5257C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 xml:space="preserve">Nr. Referues:        </w:t>
      </w:r>
      <w:r w:rsidRPr="00586368">
        <w:rPr>
          <w:rFonts w:asciiTheme="majorHAnsi" w:hAnsiTheme="majorHAnsi" w:cstheme="majorHAnsi"/>
          <w:b/>
          <w:color w:val="FF0000"/>
          <w:lang w:val="sq-AL"/>
        </w:rPr>
        <w:t xml:space="preserve">   </w:t>
      </w:r>
      <w:r w:rsidR="00A12901" w:rsidRPr="00586368">
        <w:rPr>
          <w:rFonts w:asciiTheme="majorHAnsi" w:hAnsiTheme="majorHAnsi" w:cstheme="majorHAnsi"/>
          <w:bCs/>
          <w:lang w:val="sq-AL"/>
        </w:rPr>
        <w:t>KANS/REK/</w:t>
      </w:r>
      <w:r w:rsidR="00405FF6" w:rsidRPr="00586368">
        <w:rPr>
          <w:rFonts w:asciiTheme="majorHAnsi" w:hAnsiTheme="majorHAnsi" w:cstheme="majorHAnsi"/>
          <w:bCs/>
          <w:lang w:val="sq-AL"/>
        </w:rPr>
        <w:t>00</w:t>
      </w:r>
      <w:r w:rsidR="00AD2DE5" w:rsidRPr="00586368">
        <w:rPr>
          <w:rFonts w:asciiTheme="majorHAnsi" w:hAnsiTheme="majorHAnsi" w:cstheme="majorHAnsi"/>
          <w:bCs/>
          <w:lang w:val="sq-AL"/>
        </w:rPr>
        <w:t>9</w:t>
      </w:r>
      <w:r w:rsidR="00A12901" w:rsidRPr="00586368">
        <w:rPr>
          <w:rFonts w:asciiTheme="majorHAnsi" w:hAnsiTheme="majorHAnsi" w:cstheme="majorHAnsi"/>
          <w:bCs/>
          <w:lang w:val="sq-AL"/>
        </w:rPr>
        <w:t>-2026</w:t>
      </w:r>
      <w:r w:rsidRPr="00586368">
        <w:rPr>
          <w:rFonts w:asciiTheme="majorHAnsi" w:hAnsiTheme="majorHAnsi" w:cstheme="majorHAnsi"/>
          <w:b/>
          <w:lang w:val="sq-AL"/>
        </w:rPr>
        <w:t xml:space="preserve">             </w:t>
      </w:r>
    </w:p>
    <w:p w14:paraId="31B61FBA" w14:textId="746505D4" w:rsidR="00242F10" w:rsidRPr="00586368" w:rsidRDefault="00242F10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Numri i Pozitave:</w:t>
      </w:r>
      <w:r w:rsidRPr="00586368">
        <w:rPr>
          <w:rFonts w:asciiTheme="majorHAnsi" w:hAnsiTheme="majorHAnsi" w:cstheme="majorHAnsi"/>
          <w:lang w:val="sq-AL"/>
        </w:rPr>
        <w:t xml:space="preserve"> </w:t>
      </w:r>
      <w:r w:rsidR="00E5257C" w:rsidRPr="00586368">
        <w:rPr>
          <w:rFonts w:asciiTheme="majorHAnsi" w:hAnsiTheme="majorHAnsi" w:cstheme="majorHAnsi"/>
          <w:lang w:val="sq-AL"/>
        </w:rPr>
        <w:t xml:space="preserve">  </w:t>
      </w:r>
      <w:r w:rsidR="00BE05AD" w:rsidRPr="00586368">
        <w:rPr>
          <w:rFonts w:asciiTheme="majorHAnsi" w:hAnsiTheme="majorHAnsi" w:cstheme="majorHAnsi"/>
          <w:lang w:val="sq-AL"/>
        </w:rPr>
        <w:t>1</w:t>
      </w:r>
      <w:r w:rsidR="00E5257C" w:rsidRPr="00586368">
        <w:rPr>
          <w:rFonts w:asciiTheme="majorHAnsi" w:hAnsiTheme="majorHAnsi" w:cstheme="majorHAnsi"/>
          <w:lang w:val="sq-AL"/>
        </w:rPr>
        <w:t xml:space="preserve">         </w:t>
      </w:r>
    </w:p>
    <w:p w14:paraId="6DF21010" w14:textId="21CED920" w:rsidR="00242F10" w:rsidRPr="00586368" w:rsidRDefault="00242F10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Koeficienti</w:t>
      </w:r>
      <w:r w:rsidR="00F21E4D" w:rsidRPr="00586368">
        <w:rPr>
          <w:rFonts w:asciiTheme="majorHAnsi" w:hAnsiTheme="majorHAnsi" w:cstheme="majorHAnsi"/>
          <w:b/>
          <w:lang w:val="sq-AL"/>
        </w:rPr>
        <w:t>:</w:t>
      </w:r>
      <w:r w:rsidRPr="00586368">
        <w:rPr>
          <w:rFonts w:asciiTheme="majorHAnsi" w:hAnsiTheme="majorHAnsi" w:cstheme="majorHAnsi"/>
          <w:lang w:val="sq-AL"/>
        </w:rPr>
        <w:t xml:space="preserve"> </w:t>
      </w:r>
      <w:r w:rsidR="00E5257C" w:rsidRPr="00586368">
        <w:rPr>
          <w:rFonts w:asciiTheme="majorHAnsi" w:hAnsiTheme="majorHAnsi" w:cstheme="majorHAnsi"/>
          <w:lang w:val="sq-AL"/>
        </w:rPr>
        <w:t xml:space="preserve">         </w:t>
      </w:r>
      <w:r w:rsidR="003055B2" w:rsidRPr="00586368">
        <w:rPr>
          <w:rFonts w:asciiTheme="majorHAnsi" w:hAnsiTheme="majorHAnsi" w:cstheme="majorHAnsi"/>
          <w:lang w:val="sq-AL"/>
        </w:rPr>
        <w:t>7</w:t>
      </w:r>
      <w:r w:rsidR="001D4E98" w:rsidRPr="00586368">
        <w:rPr>
          <w:rFonts w:asciiTheme="majorHAnsi" w:hAnsiTheme="majorHAnsi" w:cstheme="majorHAnsi"/>
          <w:lang w:val="sq-AL"/>
        </w:rPr>
        <w:t>.</w:t>
      </w:r>
      <w:r w:rsidR="00555126" w:rsidRPr="00586368">
        <w:rPr>
          <w:rFonts w:asciiTheme="majorHAnsi" w:hAnsiTheme="majorHAnsi" w:cstheme="majorHAnsi"/>
          <w:lang w:val="sq-AL"/>
        </w:rPr>
        <w:t>34</w:t>
      </w:r>
      <w:r w:rsidR="00E5257C" w:rsidRPr="00586368">
        <w:rPr>
          <w:rFonts w:asciiTheme="majorHAnsi" w:hAnsiTheme="majorHAnsi" w:cstheme="majorHAnsi"/>
          <w:lang w:val="sq-AL"/>
        </w:rPr>
        <w:t xml:space="preserve">                 </w:t>
      </w:r>
    </w:p>
    <w:p w14:paraId="150D5EA9" w14:textId="7588DDB4" w:rsidR="00F86CF2" w:rsidRPr="00586368" w:rsidRDefault="00B26618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Kategoria:</w:t>
      </w:r>
      <w:r w:rsidRPr="00586368">
        <w:rPr>
          <w:rFonts w:asciiTheme="majorHAnsi" w:hAnsiTheme="majorHAnsi" w:cstheme="majorHAnsi"/>
          <w:lang w:val="sq-AL"/>
        </w:rPr>
        <w:t xml:space="preserve">      </w:t>
      </w:r>
      <w:r w:rsidR="003055B2" w:rsidRPr="00586368">
        <w:rPr>
          <w:rFonts w:asciiTheme="majorHAnsi" w:hAnsiTheme="majorHAnsi" w:cstheme="majorHAnsi"/>
          <w:lang w:val="sq-AL"/>
        </w:rPr>
        <w:t>Drejtues i Ul</w:t>
      </w:r>
      <w:r w:rsidR="00AD2DE5" w:rsidRPr="00586368">
        <w:rPr>
          <w:rFonts w:asciiTheme="majorHAnsi" w:hAnsiTheme="majorHAnsi" w:cstheme="majorHAnsi"/>
          <w:lang w:val="sq-AL"/>
        </w:rPr>
        <w:t>ë</w:t>
      </w:r>
      <w:r w:rsidR="003055B2" w:rsidRPr="00586368">
        <w:rPr>
          <w:rFonts w:asciiTheme="majorHAnsi" w:hAnsiTheme="majorHAnsi" w:cstheme="majorHAnsi"/>
          <w:lang w:val="sq-AL"/>
        </w:rPr>
        <w:t>t</w:t>
      </w:r>
    </w:p>
    <w:p w14:paraId="10DF4FF8" w14:textId="59CFD438" w:rsidR="0028695D" w:rsidRPr="00586368" w:rsidRDefault="00E05520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Lloji i pozitës</w:t>
      </w:r>
      <w:r w:rsidR="00242F10" w:rsidRPr="00586368">
        <w:rPr>
          <w:rFonts w:asciiTheme="majorHAnsi" w:hAnsiTheme="majorHAnsi" w:cstheme="majorHAnsi"/>
          <w:b/>
          <w:lang w:val="sq-AL"/>
        </w:rPr>
        <w:t>:</w:t>
      </w:r>
      <w:r w:rsidR="00242F10" w:rsidRPr="00586368">
        <w:rPr>
          <w:rFonts w:asciiTheme="majorHAnsi" w:hAnsiTheme="majorHAnsi" w:cstheme="majorHAnsi"/>
          <w:lang w:val="sq-AL"/>
        </w:rPr>
        <w:t xml:space="preserve"> </w:t>
      </w:r>
      <w:r w:rsidR="00E5257C" w:rsidRPr="00586368">
        <w:rPr>
          <w:rFonts w:asciiTheme="majorHAnsi" w:hAnsiTheme="majorHAnsi" w:cstheme="majorHAnsi"/>
          <w:lang w:val="sq-AL"/>
        </w:rPr>
        <w:t xml:space="preserve">      </w:t>
      </w:r>
      <w:r w:rsidR="00B84276" w:rsidRPr="00586368">
        <w:rPr>
          <w:rFonts w:asciiTheme="majorHAnsi" w:hAnsiTheme="majorHAnsi" w:cstheme="majorHAnsi"/>
          <w:lang w:val="sq-AL"/>
        </w:rPr>
        <w:t xml:space="preserve">Me afat të pacaktuar </w:t>
      </w:r>
      <w:r w:rsidR="00E5257C" w:rsidRPr="00586368">
        <w:rPr>
          <w:rFonts w:asciiTheme="majorHAnsi" w:hAnsiTheme="majorHAnsi" w:cstheme="majorHAnsi"/>
          <w:lang w:val="sq-AL"/>
        </w:rPr>
        <w:t xml:space="preserve"> </w:t>
      </w:r>
    </w:p>
    <w:p w14:paraId="32EBE3E9" w14:textId="4A2AF233" w:rsidR="00242F10" w:rsidRPr="00586368" w:rsidRDefault="0028695D" w:rsidP="00586368">
      <w:pPr>
        <w:pStyle w:val="ListParagraph"/>
        <w:numPr>
          <w:ilvl w:val="0"/>
          <w:numId w:val="47"/>
        </w:num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586368">
        <w:rPr>
          <w:rFonts w:asciiTheme="majorHAnsi" w:hAnsiTheme="majorHAnsi" w:cstheme="majorHAnsi"/>
          <w:b/>
          <w:lang w:val="sq-AL"/>
        </w:rPr>
        <w:t>Afati për aplikim:</w:t>
      </w:r>
      <w:r w:rsidR="00405FF6" w:rsidRPr="00586368">
        <w:rPr>
          <w:rFonts w:asciiTheme="majorHAnsi" w:hAnsiTheme="majorHAnsi" w:cstheme="majorHAnsi"/>
          <w:lang w:val="sq-AL"/>
        </w:rPr>
        <w:t xml:space="preserve"> </w:t>
      </w:r>
      <w:r w:rsidR="00AD2DE5" w:rsidRPr="00586368">
        <w:rPr>
          <w:rFonts w:asciiTheme="majorHAnsi" w:hAnsiTheme="majorHAnsi" w:cstheme="majorHAnsi"/>
          <w:lang w:val="sq-AL"/>
        </w:rPr>
        <w:t xml:space="preserve">18.03.2026-01.04.2026             </w:t>
      </w:r>
      <w:r w:rsidR="00DE794B" w:rsidRPr="00586368">
        <w:rPr>
          <w:rFonts w:asciiTheme="majorHAnsi" w:hAnsiTheme="majorHAnsi" w:cstheme="majorHAnsi"/>
          <w:lang w:val="sq-AL"/>
        </w:rPr>
        <w:t xml:space="preserve">              </w:t>
      </w:r>
    </w:p>
    <w:p w14:paraId="32C2220D" w14:textId="77777777" w:rsidR="008F31AE" w:rsidRPr="00E41EB3" w:rsidRDefault="008F31AE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</w:p>
    <w:p w14:paraId="5CA1206B" w14:textId="0B99BB06" w:rsidR="00686631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Qëllimi i vendit të punës</w:t>
      </w:r>
    </w:p>
    <w:p w14:paraId="7F99D2D1" w14:textId="7777777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Të siguroj mbikëqyrjen dhe menaxhimin e pranimit, përpunimit dhe transmetimit të </w:t>
      </w:r>
      <w:proofErr w:type="spellStart"/>
      <w:r w:rsidRPr="00262E75">
        <w:rPr>
          <w:rFonts w:asciiTheme="majorHAnsi" w:hAnsiTheme="majorHAnsi" w:cstheme="majorHAnsi"/>
          <w:lang w:val="sq-AL"/>
        </w:rPr>
        <w:t>të</w:t>
      </w:r>
      <w:proofErr w:type="spellEnd"/>
      <w:r w:rsidRPr="00262E75">
        <w:rPr>
          <w:rFonts w:asciiTheme="majorHAnsi" w:hAnsiTheme="majorHAnsi" w:cstheme="majorHAnsi"/>
          <w:lang w:val="sq-AL"/>
        </w:rPr>
        <w:t xml:space="preserve"> dhënave të planeve të fluturimi, azhurnimin dhe shpërndarjen e përditshme të Planit Ditor të Operacioneve (DOS) për trafikun komercial dhe ushtarak dhe të menaxhoj njoftimet/alarmet nga zyrtarët e DAIS drejt njësive brenda dhe jashtë aeroportit në rast emergjencash.</w:t>
      </w:r>
    </w:p>
    <w:p w14:paraId="5D7DAA10" w14:textId="209141E6" w:rsidR="003948D2" w:rsidRDefault="003434F5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 xml:space="preserve">Detyrat </w:t>
      </w:r>
      <w:r w:rsidR="00242F10" w:rsidRPr="00E41EB3">
        <w:rPr>
          <w:rFonts w:asciiTheme="majorHAnsi" w:hAnsiTheme="majorHAnsi" w:cstheme="majorHAnsi"/>
          <w:b/>
          <w:lang w:val="sq-AL"/>
        </w:rPr>
        <w:t>dhe përgjegjësitë</w:t>
      </w:r>
    </w:p>
    <w:p w14:paraId="68EFD52D" w14:textId="5FF12DCF" w:rsidR="00262E75" w:rsidRPr="00262E75" w:rsidRDefault="00671081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Mbikëqyrë</w:t>
      </w:r>
      <w:r w:rsidR="00262E75" w:rsidRPr="00262E75">
        <w:rPr>
          <w:rFonts w:asciiTheme="majorHAnsi" w:hAnsiTheme="majorHAnsi" w:cstheme="majorHAnsi"/>
          <w:lang w:val="sq-AL"/>
        </w:rPr>
        <w:t xml:space="preserve"> pranimin, përpunimin dhe transmetimin e të dhënave për planet e fluturimeve (FPL), duke siguruar përputhshmërinë me standardet dhe rregulloret e ICAO-s dhe </w:t>
      </w:r>
      <w:proofErr w:type="spellStart"/>
      <w:r w:rsidR="00262E75" w:rsidRPr="00262E75">
        <w:rPr>
          <w:rFonts w:asciiTheme="majorHAnsi" w:hAnsiTheme="majorHAnsi" w:cstheme="majorHAnsi"/>
          <w:lang w:val="sq-AL"/>
        </w:rPr>
        <w:t>Eurocontrol</w:t>
      </w:r>
      <w:proofErr w:type="spellEnd"/>
      <w:r w:rsidR="00262E75" w:rsidRPr="00262E75">
        <w:rPr>
          <w:rFonts w:asciiTheme="majorHAnsi" w:hAnsiTheme="majorHAnsi" w:cstheme="majorHAnsi"/>
          <w:lang w:val="sq-AL"/>
        </w:rPr>
        <w:t>-it;</w:t>
      </w:r>
    </w:p>
    <w:p w14:paraId="53D1FC55" w14:textId="74C4A7A1" w:rsidR="00262E75" w:rsidRPr="00262E75" w:rsidRDefault="00671081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Mbikëqyrë</w:t>
      </w:r>
      <w:r w:rsidR="00262E75" w:rsidRPr="00262E75">
        <w:rPr>
          <w:rFonts w:asciiTheme="majorHAnsi" w:hAnsiTheme="majorHAnsi" w:cstheme="majorHAnsi"/>
          <w:lang w:val="sq-AL"/>
        </w:rPr>
        <w:t xml:space="preserve"> ecurinë e Planit Ditor të Operimeve (DOS) për trafikun komercial dhe ushtarak, duke u bazuar në informacionet e marra nga autoritetet përkatëse;</w:t>
      </w:r>
    </w:p>
    <w:p w14:paraId="39CA32AE" w14:textId="6B993AE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lastRenderedPageBreak/>
        <w:t xml:space="preserve">Menaxhon rastet e njoftimit mbi alarmimin e </w:t>
      </w:r>
      <w:r w:rsidR="00671081" w:rsidRPr="00262E75">
        <w:rPr>
          <w:rFonts w:asciiTheme="majorHAnsi" w:hAnsiTheme="majorHAnsi" w:cstheme="majorHAnsi"/>
          <w:lang w:val="sq-AL"/>
        </w:rPr>
        <w:t>emergjencave</w:t>
      </w:r>
      <w:r w:rsidRPr="00262E75">
        <w:rPr>
          <w:rFonts w:asciiTheme="majorHAnsi" w:hAnsiTheme="majorHAnsi" w:cstheme="majorHAnsi"/>
          <w:lang w:val="sq-AL"/>
        </w:rPr>
        <w:t xml:space="preserve"> nga zyrtarët e DAIS, duke koordinuar komunikimin efektiv me njësitë relevante brenda dhe jashtë aeroportit, në përputhje me planin emergjent të aeroportit;</w:t>
      </w:r>
    </w:p>
    <w:p w14:paraId="1D0702F9" w14:textId="099C7A52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Siguron përputhshmërin</w:t>
      </w:r>
      <w:r w:rsidR="00940BE9">
        <w:rPr>
          <w:rFonts w:asciiTheme="majorHAnsi" w:hAnsiTheme="majorHAnsi" w:cstheme="majorHAnsi"/>
          <w:lang w:val="sq-AL"/>
        </w:rPr>
        <w:t>ë</w:t>
      </w:r>
      <w:r w:rsidRPr="00262E75">
        <w:rPr>
          <w:rFonts w:asciiTheme="majorHAnsi" w:hAnsiTheme="majorHAnsi" w:cstheme="majorHAnsi"/>
          <w:lang w:val="sq-AL"/>
        </w:rPr>
        <w:t xml:space="preserve"> e operimeve me standardet ndërkombëtare dhe rregulloret e vendit, duke përfshirë ICAO-n dhe </w:t>
      </w:r>
      <w:proofErr w:type="spellStart"/>
      <w:r w:rsidRPr="00262E75">
        <w:rPr>
          <w:rFonts w:asciiTheme="majorHAnsi" w:hAnsiTheme="majorHAnsi" w:cstheme="majorHAnsi"/>
          <w:lang w:val="sq-AL"/>
        </w:rPr>
        <w:t>Eurocontrol</w:t>
      </w:r>
      <w:proofErr w:type="spellEnd"/>
      <w:r w:rsidRPr="00262E75">
        <w:rPr>
          <w:rFonts w:asciiTheme="majorHAnsi" w:hAnsiTheme="majorHAnsi" w:cstheme="majorHAnsi"/>
          <w:lang w:val="sq-AL"/>
        </w:rPr>
        <w:t>-in;</w:t>
      </w:r>
    </w:p>
    <w:p w14:paraId="3109C20E" w14:textId="7777777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Mbështetë stafin e ARO-së në procedurat operative dhe përdorimin e sistemeve të menaxhimit të informacionit </w:t>
      </w:r>
      <w:proofErr w:type="spellStart"/>
      <w:r w:rsidRPr="00262E75">
        <w:rPr>
          <w:rFonts w:asciiTheme="majorHAnsi" w:hAnsiTheme="majorHAnsi" w:cstheme="majorHAnsi"/>
          <w:lang w:val="sq-AL"/>
        </w:rPr>
        <w:t>aeronautik</w:t>
      </w:r>
      <w:proofErr w:type="spellEnd"/>
      <w:r w:rsidRPr="00262E75">
        <w:rPr>
          <w:rFonts w:asciiTheme="majorHAnsi" w:hAnsiTheme="majorHAnsi" w:cstheme="majorHAnsi"/>
          <w:lang w:val="sq-AL"/>
        </w:rPr>
        <w:t>;</w:t>
      </w:r>
    </w:p>
    <w:p w14:paraId="5E666462" w14:textId="7777777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Raporton në mënyrë sistematike tek Menaxheri i Departamentit mbi aktivitetet e ARO-s dhe çështjet e identifikuara që ndikojnë në sigurinë dhe cilësinë e informacionit </w:t>
      </w:r>
      <w:proofErr w:type="spellStart"/>
      <w:r w:rsidRPr="00262E75">
        <w:rPr>
          <w:rFonts w:asciiTheme="majorHAnsi" w:hAnsiTheme="majorHAnsi" w:cstheme="majorHAnsi"/>
          <w:lang w:val="sq-AL"/>
        </w:rPr>
        <w:t>aeronautik</w:t>
      </w:r>
      <w:proofErr w:type="spellEnd"/>
      <w:r w:rsidRPr="00262E75">
        <w:rPr>
          <w:rFonts w:asciiTheme="majorHAnsi" w:hAnsiTheme="majorHAnsi" w:cstheme="majorHAnsi"/>
          <w:lang w:val="sq-AL"/>
        </w:rPr>
        <w:t>;</w:t>
      </w:r>
    </w:p>
    <w:p w14:paraId="1925E084" w14:textId="7777777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Të kryej detyrat dhe përgjegjësit e zyrtarit ARO dhe NOF/AIP kur është e nevojshme.</w:t>
      </w:r>
    </w:p>
    <w:p w14:paraId="5D22E46B" w14:textId="7777777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Të zëvendësoj Menaxherin e Departamentit në mungesë të tij;</w:t>
      </w:r>
    </w:p>
    <w:p w14:paraId="1EA1CD1E" w14:textId="77777777" w:rsidR="00262E75" w:rsidRPr="00262E75" w:rsidRDefault="00262E75" w:rsidP="00262E75">
      <w:pPr>
        <w:pStyle w:val="ListParagraph"/>
        <w:numPr>
          <w:ilvl w:val="0"/>
          <w:numId w:val="45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Kryen edhe detyra tjera brenda fushëveprimit të cilat mund të kërkohen nga Mbikëqyrësi.</w:t>
      </w:r>
    </w:p>
    <w:p w14:paraId="37EDCD34" w14:textId="2A9E282A" w:rsidR="00E70FC5" w:rsidRDefault="008121E3" w:rsidP="00555126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përgjithshme</w:t>
      </w:r>
    </w:p>
    <w:p w14:paraId="350F382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shtetas i Republikës së Kosovës; </w:t>
      </w:r>
    </w:p>
    <w:p w14:paraId="23E9C90C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ketë zotësi të plotë për të vepruar; </w:t>
      </w:r>
    </w:p>
    <w:p w14:paraId="5AD290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zotërojë njërën nga gjuhët zyrtare, në pajtim me Ligjin përkatës për Gjuhët; </w:t>
      </w:r>
    </w:p>
    <w:p w14:paraId="5AFF433D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jetë i aftë në pikëpamje shëndetësore për të kryer detyrën përkatëse; </w:t>
      </w:r>
    </w:p>
    <w:p w14:paraId="0DC35DD8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mos jetë i dënuar me vendim të formës së prerë për kryerjen e një vepre penale me dashje; </w:t>
      </w:r>
    </w:p>
    <w:p w14:paraId="1AF3E36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Të kenë nivelin e arsimit dhe përvojën e punës të kërkuar për pozitën; </w:t>
      </w:r>
    </w:p>
    <w:p w14:paraId="646D1AD2" w14:textId="5D643A46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kalojnë me sukses procedurat e pranimit, sipas ligjit dhe akteve tjera të përcaktuara me ligj.</w:t>
      </w:r>
    </w:p>
    <w:p w14:paraId="38E60CB9" w14:textId="245516A8" w:rsidR="0040484A" w:rsidRDefault="00D232F0" w:rsidP="001C6BF5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Kushtet e veçanta</w:t>
      </w:r>
    </w:p>
    <w:p w14:paraId="5509E4F1" w14:textId="77777777" w:rsidR="00262E75" w:rsidRPr="00262E75" w:rsidRDefault="00262E75" w:rsidP="00262E75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I </w:t>
      </w:r>
      <w:proofErr w:type="spellStart"/>
      <w:r w:rsidRPr="00262E75">
        <w:rPr>
          <w:rFonts w:asciiTheme="majorHAnsi" w:hAnsiTheme="majorHAnsi" w:cstheme="majorHAnsi"/>
          <w:lang w:val="sq-AL"/>
        </w:rPr>
        <w:t>çertifikuar</w:t>
      </w:r>
      <w:proofErr w:type="spellEnd"/>
      <w:r w:rsidRPr="00262E75">
        <w:rPr>
          <w:rFonts w:asciiTheme="majorHAnsi" w:hAnsiTheme="majorHAnsi" w:cstheme="majorHAnsi"/>
          <w:lang w:val="sq-AL"/>
        </w:rPr>
        <w:t xml:space="preserve"> si zyrtar i Shërbimeve të Informacionit </w:t>
      </w:r>
      <w:proofErr w:type="spellStart"/>
      <w:r w:rsidRPr="00262E75">
        <w:rPr>
          <w:rFonts w:asciiTheme="majorHAnsi" w:hAnsiTheme="majorHAnsi" w:cstheme="majorHAnsi"/>
          <w:lang w:val="sq-AL"/>
        </w:rPr>
        <w:t>Aeronautik</w:t>
      </w:r>
      <w:proofErr w:type="spellEnd"/>
      <w:r w:rsidRPr="00262E75">
        <w:rPr>
          <w:rFonts w:asciiTheme="majorHAnsi" w:hAnsiTheme="majorHAnsi" w:cstheme="majorHAnsi"/>
          <w:lang w:val="sq-AL"/>
        </w:rPr>
        <w:t>;</w:t>
      </w:r>
    </w:p>
    <w:p w14:paraId="77A0DE7E" w14:textId="42A09E9D" w:rsidR="00262E75" w:rsidRPr="00262E75" w:rsidRDefault="00262E75" w:rsidP="00262E75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Trajnime t</w:t>
      </w:r>
      <w:r w:rsidR="00940BE9">
        <w:rPr>
          <w:rFonts w:asciiTheme="majorHAnsi" w:hAnsiTheme="majorHAnsi" w:cstheme="majorHAnsi"/>
          <w:lang w:val="sq-AL"/>
        </w:rPr>
        <w:t>ë</w:t>
      </w:r>
      <w:r w:rsidRPr="00262E75">
        <w:rPr>
          <w:rFonts w:asciiTheme="majorHAnsi" w:hAnsiTheme="majorHAnsi" w:cstheme="majorHAnsi"/>
          <w:lang w:val="sq-AL"/>
        </w:rPr>
        <w:t xml:space="preserve"> specializuara për ARO (ICAO, </w:t>
      </w:r>
      <w:proofErr w:type="spellStart"/>
      <w:r w:rsidRPr="00262E75">
        <w:rPr>
          <w:rFonts w:asciiTheme="majorHAnsi" w:hAnsiTheme="majorHAnsi" w:cstheme="majorHAnsi"/>
          <w:lang w:val="sq-AL"/>
        </w:rPr>
        <w:t>EuroControl</w:t>
      </w:r>
      <w:proofErr w:type="spellEnd"/>
      <w:r w:rsidRPr="00262E75">
        <w:rPr>
          <w:rFonts w:asciiTheme="majorHAnsi" w:hAnsiTheme="majorHAnsi" w:cstheme="majorHAnsi"/>
          <w:lang w:val="sq-AL"/>
        </w:rPr>
        <w:t>);</w:t>
      </w:r>
    </w:p>
    <w:p w14:paraId="71848C05" w14:textId="77777777" w:rsidR="00262E75" w:rsidRPr="00262E75" w:rsidRDefault="00262E75" w:rsidP="00262E75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Njohuri për të dhënat aeronautike, shërbimeve, Menaxhimit të Informacionit </w:t>
      </w:r>
      <w:proofErr w:type="spellStart"/>
      <w:r w:rsidRPr="00262E75">
        <w:rPr>
          <w:rFonts w:asciiTheme="majorHAnsi" w:hAnsiTheme="majorHAnsi" w:cstheme="majorHAnsi"/>
          <w:lang w:val="sq-AL"/>
        </w:rPr>
        <w:t>Aeronautik</w:t>
      </w:r>
      <w:proofErr w:type="spellEnd"/>
      <w:r w:rsidRPr="00262E75">
        <w:rPr>
          <w:rFonts w:asciiTheme="majorHAnsi" w:hAnsiTheme="majorHAnsi" w:cstheme="majorHAnsi"/>
          <w:lang w:val="sq-AL"/>
        </w:rPr>
        <w:t xml:space="preserve"> (AIS/AIM) dhe standardeve të ICAO-s;</w:t>
      </w:r>
    </w:p>
    <w:p w14:paraId="04FC8C96" w14:textId="77777777" w:rsidR="00262E75" w:rsidRPr="00262E75" w:rsidRDefault="00262E75" w:rsidP="00262E75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Aftësi në menaxhimin e të dhënave dhe përdorimin e sistemeve të bazave të </w:t>
      </w:r>
      <w:proofErr w:type="spellStart"/>
      <w:r w:rsidRPr="00262E75">
        <w:rPr>
          <w:rFonts w:asciiTheme="majorHAnsi" w:hAnsiTheme="majorHAnsi" w:cstheme="majorHAnsi"/>
          <w:lang w:val="sq-AL"/>
        </w:rPr>
        <w:t>të</w:t>
      </w:r>
      <w:proofErr w:type="spellEnd"/>
      <w:r w:rsidRPr="00262E75">
        <w:rPr>
          <w:rFonts w:asciiTheme="majorHAnsi" w:hAnsiTheme="majorHAnsi" w:cstheme="majorHAnsi"/>
          <w:lang w:val="sq-AL"/>
        </w:rPr>
        <w:t xml:space="preserve"> dhënave aeronautike (CRONOS, </w:t>
      </w:r>
      <w:proofErr w:type="spellStart"/>
      <w:r w:rsidRPr="00262E75">
        <w:rPr>
          <w:rFonts w:asciiTheme="majorHAnsi" w:hAnsiTheme="majorHAnsi" w:cstheme="majorHAnsi"/>
          <w:lang w:val="sq-AL"/>
        </w:rPr>
        <w:t>Network</w:t>
      </w:r>
      <w:proofErr w:type="spellEnd"/>
      <w:r w:rsidRPr="00262E75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262E75">
        <w:rPr>
          <w:rFonts w:asciiTheme="majorHAnsi" w:hAnsiTheme="majorHAnsi" w:cstheme="majorHAnsi"/>
          <w:lang w:val="sq-AL"/>
        </w:rPr>
        <w:t>Manager</w:t>
      </w:r>
      <w:proofErr w:type="spellEnd"/>
      <w:r w:rsidRPr="00262E75">
        <w:rPr>
          <w:rFonts w:asciiTheme="majorHAnsi" w:hAnsiTheme="majorHAnsi" w:cstheme="majorHAnsi"/>
          <w:lang w:val="sq-AL"/>
        </w:rPr>
        <w:t xml:space="preserve"> Portal, </w:t>
      </w:r>
      <w:proofErr w:type="spellStart"/>
      <w:r w:rsidRPr="00262E75">
        <w:rPr>
          <w:rFonts w:asciiTheme="majorHAnsi" w:hAnsiTheme="majorHAnsi" w:cstheme="majorHAnsi"/>
          <w:lang w:val="sq-AL"/>
        </w:rPr>
        <w:t>etj</w:t>
      </w:r>
      <w:proofErr w:type="spellEnd"/>
      <w:r w:rsidRPr="00262E75">
        <w:rPr>
          <w:rFonts w:asciiTheme="majorHAnsi" w:hAnsiTheme="majorHAnsi" w:cstheme="majorHAnsi"/>
          <w:lang w:val="sq-AL"/>
        </w:rPr>
        <w:t>);</w:t>
      </w:r>
    </w:p>
    <w:p w14:paraId="67AA1834" w14:textId="24E00B9E" w:rsidR="00262E75" w:rsidRPr="00262E75" w:rsidRDefault="00262E75" w:rsidP="00262E75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 xml:space="preserve">Njohuri të avancuara të gjuhës angleze dhe të terminologjisë </w:t>
      </w:r>
      <w:r w:rsidR="00940BE9">
        <w:rPr>
          <w:rFonts w:asciiTheme="majorHAnsi" w:hAnsiTheme="majorHAnsi" w:cstheme="majorHAnsi"/>
          <w:lang w:val="sq-AL"/>
        </w:rPr>
        <w:t>s</w:t>
      </w:r>
      <w:r w:rsidRPr="00262E75">
        <w:rPr>
          <w:rFonts w:asciiTheme="majorHAnsi" w:hAnsiTheme="majorHAnsi" w:cstheme="majorHAnsi"/>
          <w:lang w:val="sq-AL"/>
        </w:rPr>
        <w:t>ë aviacionit;</w:t>
      </w:r>
    </w:p>
    <w:p w14:paraId="036F6833" w14:textId="716A467D" w:rsidR="00262E75" w:rsidRDefault="00262E75" w:rsidP="00262E75">
      <w:pPr>
        <w:pStyle w:val="ListParagraph"/>
        <w:numPr>
          <w:ilvl w:val="0"/>
          <w:numId w:val="46"/>
        </w:numPr>
        <w:rPr>
          <w:rFonts w:asciiTheme="majorHAnsi" w:hAnsiTheme="majorHAnsi" w:cstheme="majorHAnsi"/>
          <w:lang w:val="sq-AL"/>
        </w:rPr>
      </w:pPr>
      <w:r w:rsidRPr="00262E75">
        <w:rPr>
          <w:rFonts w:asciiTheme="majorHAnsi" w:hAnsiTheme="majorHAnsi" w:cstheme="majorHAnsi"/>
          <w:lang w:val="sq-AL"/>
        </w:rPr>
        <w:t>T</w:t>
      </w:r>
      <w:r w:rsidR="00940BE9">
        <w:rPr>
          <w:rFonts w:asciiTheme="majorHAnsi" w:hAnsiTheme="majorHAnsi" w:cstheme="majorHAnsi"/>
          <w:lang w:val="sq-AL"/>
        </w:rPr>
        <w:t>ë</w:t>
      </w:r>
      <w:r w:rsidRPr="00262E75">
        <w:rPr>
          <w:rFonts w:asciiTheme="majorHAnsi" w:hAnsiTheme="majorHAnsi" w:cstheme="majorHAnsi"/>
          <w:lang w:val="sq-AL"/>
        </w:rPr>
        <w:t xml:space="preserve"> ketë 5 vite përvojë pune si zyrtar i DAIS.</w:t>
      </w:r>
    </w:p>
    <w:p w14:paraId="7A276C1B" w14:textId="77777777" w:rsidR="00AD2DE5" w:rsidRDefault="00AD2DE5" w:rsidP="00555126">
      <w:pPr>
        <w:rPr>
          <w:rFonts w:asciiTheme="majorHAnsi" w:hAnsiTheme="majorHAnsi" w:cstheme="majorHAnsi"/>
          <w:b/>
          <w:lang w:val="sq-AL"/>
        </w:rPr>
      </w:pPr>
    </w:p>
    <w:p w14:paraId="38296BD1" w14:textId="14C8E5E0" w:rsidR="007C048A" w:rsidRDefault="003434F5" w:rsidP="00555126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lastRenderedPageBreak/>
        <w:t>Dokumentet e nevojshme për aplikim</w:t>
      </w:r>
    </w:p>
    <w:p w14:paraId="55485ACA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Formulari i aplikimit i plotësuar dhe i nënshkruar nga kandidati;</w:t>
      </w:r>
    </w:p>
    <w:p w14:paraId="53CFE441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Dëshmitë mbi kualifikimin, përvojën dhe dokumentacionet tjera të nevojshme, që kërkohen për vendin e punës;</w:t>
      </w:r>
    </w:p>
    <w:p w14:paraId="4ABC5877" w14:textId="70B9427A" w:rsidR="00F56BB9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Kopje e ID (letërnjoftimi).</w:t>
      </w:r>
    </w:p>
    <w:p w14:paraId="342B3E1D" w14:textId="2C165129" w:rsidR="007D20DD" w:rsidRDefault="001C6BF5" w:rsidP="008C753B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M</w:t>
      </w:r>
      <w:r w:rsidR="007D20DD" w:rsidRPr="00E41EB3">
        <w:rPr>
          <w:rFonts w:asciiTheme="majorHAnsi" w:hAnsiTheme="majorHAnsi" w:cstheme="majorHAnsi"/>
          <w:b/>
          <w:lang w:val="sq-AL"/>
        </w:rPr>
        <w:t>ë</w:t>
      </w:r>
      <w:r w:rsidRPr="00E41EB3">
        <w:rPr>
          <w:rFonts w:asciiTheme="majorHAnsi" w:hAnsiTheme="majorHAnsi" w:cstheme="majorHAnsi"/>
          <w:b/>
          <w:lang w:val="sq-AL"/>
        </w:rPr>
        <w:t>nyra e aplikimit</w:t>
      </w:r>
    </w:p>
    <w:p w14:paraId="53FD686B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Aplikacioni merret nga ueb-faqja zyrtare: www.ashna-ks.org;</w:t>
      </w:r>
    </w:p>
    <w:p w14:paraId="3B9BA4B7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 xml:space="preserve">Aplikacioni i plotësuar dorëzohet në mënyrë fizike ose përmes 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 xml:space="preserve">-it: </w:t>
      </w:r>
      <w:r w:rsidRPr="00AD2DE5">
        <w:rPr>
          <w:rFonts w:asciiTheme="majorHAnsi" w:hAnsiTheme="majorHAnsi" w:cstheme="majorHAnsi"/>
          <w:b/>
          <w:lang w:val="sq-AL"/>
        </w:rPr>
        <w:t>kans.dbnj@rks-gov.net</w:t>
      </w:r>
      <w:r w:rsidRPr="00A12901">
        <w:rPr>
          <w:rFonts w:asciiTheme="majorHAnsi" w:hAnsiTheme="majorHAnsi" w:cstheme="majorHAnsi"/>
          <w:lang w:val="sq-AL"/>
        </w:rPr>
        <w:t>;</w:t>
      </w:r>
    </w:p>
    <w:p w14:paraId="5D0AE422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Afati i aplikimit: 15 ditë nga data e publikimit në ueb-faqe;</w:t>
      </w:r>
    </w:p>
    <w:p w14:paraId="05DEDC86" w14:textId="77777777" w:rsidR="00A12901" w:rsidRPr="00A12901" w:rsidRDefault="00A12901" w:rsidP="00A12901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Aplikacionet e pakompletuara ose të dorëzuara pas afatit nuk do të merren në shqyrtim;</w:t>
      </w:r>
    </w:p>
    <w:p w14:paraId="6F346BA8" w14:textId="21DE9DD7" w:rsidR="00F56BB9" w:rsidRPr="0072731D" w:rsidRDefault="00A12901" w:rsidP="0072731D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Konkursi është i hapur vetëm për kandidatët që aktualisht janë të punësuar në KANS.</w:t>
      </w:r>
    </w:p>
    <w:p w14:paraId="657E165A" w14:textId="59482AE7" w:rsidR="000B2585" w:rsidRDefault="007D20DD" w:rsidP="007D20DD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Njoftimi</w:t>
      </w:r>
      <w:r w:rsidR="000B2585" w:rsidRPr="00E41EB3">
        <w:rPr>
          <w:rFonts w:asciiTheme="majorHAnsi" w:hAnsiTheme="majorHAnsi" w:cstheme="majorHAnsi"/>
          <w:b/>
          <w:lang w:val="sq-AL"/>
        </w:rPr>
        <w:t>, komunikimi me kandidatët dhe shpallja e rezultateve përfundimtare</w:t>
      </w:r>
    </w:p>
    <w:p w14:paraId="40A2C1DA" w14:textId="5966F6AB" w:rsidR="00F56BB9" w:rsidRPr="00A12901" w:rsidRDefault="00A12901" w:rsidP="00F56BB9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A12901">
        <w:rPr>
          <w:rFonts w:asciiTheme="majorHAnsi" w:hAnsiTheme="majorHAnsi" w:cstheme="majorHAnsi"/>
          <w:lang w:val="sq-AL"/>
        </w:rPr>
        <w:t>Të gjitha njoftimet (test, intervistë, rezultate) do të publikohen në ueb-faqe ose përmes kontaktit personal (</w:t>
      </w:r>
      <w:proofErr w:type="spellStart"/>
      <w:r w:rsidRPr="00A12901">
        <w:rPr>
          <w:rFonts w:asciiTheme="majorHAnsi" w:hAnsiTheme="majorHAnsi" w:cstheme="majorHAnsi"/>
          <w:lang w:val="sq-AL"/>
        </w:rPr>
        <w:t>email</w:t>
      </w:r>
      <w:proofErr w:type="spellEnd"/>
      <w:r w:rsidRPr="00A12901">
        <w:rPr>
          <w:rFonts w:asciiTheme="majorHAnsi" w:hAnsiTheme="majorHAnsi" w:cstheme="majorHAnsi"/>
          <w:lang w:val="sq-AL"/>
        </w:rPr>
        <w:t>/telefon).</w:t>
      </w:r>
    </w:p>
    <w:p w14:paraId="1BE9620C" w14:textId="10AF9749" w:rsidR="00883C5A" w:rsidRDefault="00883C5A" w:rsidP="00E41EB3">
      <w:pPr>
        <w:rPr>
          <w:rFonts w:asciiTheme="majorHAnsi" w:hAnsiTheme="majorHAnsi" w:cstheme="majorHAnsi"/>
          <w:b/>
          <w:lang w:val="sq-AL"/>
        </w:rPr>
      </w:pPr>
      <w:r w:rsidRPr="00E41EB3">
        <w:rPr>
          <w:rFonts w:asciiTheme="majorHAnsi" w:hAnsiTheme="majorHAnsi" w:cstheme="majorHAnsi"/>
          <w:b/>
          <w:lang w:val="sq-AL"/>
        </w:rPr>
        <w:t>Sqarim shtes</w:t>
      </w:r>
      <w:r w:rsidR="00FF5A51" w:rsidRPr="00E41EB3">
        <w:rPr>
          <w:rFonts w:asciiTheme="majorHAnsi" w:hAnsiTheme="majorHAnsi" w:cstheme="majorHAnsi"/>
          <w:b/>
          <w:lang w:val="sq-AL"/>
        </w:rPr>
        <w:t>ë</w:t>
      </w:r>
    </w:p>
    <w:p w14:paraId="196E39B7" w14:textId="77777777" w:rsidR="00157384" w:rsidRPr="00157384" w:rsidRDefault="00157384" w:rsidP="00157384">
      <w:pPr>
        <w:pStyle w:val="ListParagraph"/>
        <w:numPr>
          <w:ilvl w:val="0"/>
          <w:numId w:val="33"/>
        </w:numPr>
        <w:rPr>
          <w:rFonts w:asciiTheme="majorHAnsi" w:hAnsiTheme="majorHAnsi" w:cstheme="majorHAnsi"/>
          <w:lang w:val="sq-AL"/>
        </w:rPr>
      </w:pPr>
      <w:r w:rsidRPr="00157384">
        <w:rPr>
          <w:rFonts w:asciiTheme="majorHAnsi" w:hAnsiTheme="majorHAnsi" w:cstheme="majorHAnsi"/>
          <w:lang w:val="sq-AL"/>
        </w:rPr>
        <w:t>Para emërimit, bëhet verifikimi final për përmbushjen e kushteve ligjore dhe administrative përmes dokumenteve përkatëse të kandidatëve të përzgjedhur.</w:t>
      </w:r>
    </w:p>
    <w:p w14:paraId="3B4B84B1" w14:textId="77777777" w:rsidR="00F56BB9" w:rsidRPr="00F56BB9" w:rsidRDefault="00F56BB9" w:rsidP="00157384">
      <w:pPr>
        <w:pStyle w:val="ListParagraph"/>
        <w:rPr>
          <w:rFonts w:asciiTheme="majorHAnsi" w:hAnsiTheme="majorHAnsi" w:cstheme="majorHAnsi"/>
          <w:b/>
          <w:lang w:val="sq-AL"/>
        </w:rPr>
      </w:pPr>
    </w:p>
    <w:p w14:paraId="43561F4B" w14:textId="770FF95A" w:rsidR="003E735A" w:rsidRPr="004C4806" w:rsidRDefault="007C048A" w:rsidP="006D32E4">
      <w:pPr>
        <w:pStyle w:val="ListParagraph"/>
        <w:ind w:left="360" w:hanging="360"/>
        <w:jc w:val="both"/>
        <w:rPr>
          <w:rFonts w:asciiTheme="majorHAnsi" w:hAnsiTheme="majorHAnsi" w:cstheme="majorHAnsi"/>
          <w:lang w:val="sq-AL"/>
        </w:rPr>
      </w:pPr>
      <w:r>
        <w:rPr>
          <w:rFonts w:asciiTheme="majorHAnsi" w:hAnsiTheme="majorHAnsi" w:cstheme="majorHAnsi"/>
        </w:rPr>
        <w:t xml:space="preserve">        </w:t>
      </w:r>
    </w:p>
    <w:sectPr w:rsidR="003E735A" w:rsidRPr="004C4806" w:rsidSect="002A5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7FD2" w14:textId="77777777" w:rsidR="00C558B6" w:rsidRDefault="00C558B6" w:rsidP="005A2F83">
      <w:pPr>
        <w:spacing w:after="0" w:line="240" w:lineRule="auto"/>
      </w:pPr>
      <w:r>
        <w:separator/>
      </w:r>
    </w:p>
  </w:endnote>
  <w:endnote w:type="continuationSeparator" w:id="0">
    <w:p w14:paraId="753A3209" w14:textId="77777777" w:rsidR="00C558B6" w:rsidRDefault="00C558B6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545F" w14:textId="77777777" w:rsidR="002F4557" w:rsidRDefault="002F45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B5618" w14:textId="77777777" w:rsidR="002F4557" w:rsidRDefault="002F45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0A0B" w14:textId="77777777" w:rsidR="002F4557" w:rsidRDefault="002F45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1D79C" w14:textId="77777777" w:rsidR="00C558B6" w:rsidRDefault="00C558B6" w:rsidP="005A2F83">
      <w:pPr>
        <w:spacing w:after="0" w:line="240" w:lineRule="auto"/>
      </w:pPr>
      <w:r>
        <w:separator/>
      </w:r>
    </w:p>
  </w:footnote>
  <w:footnote w:type="continuationSeparator" w:id="0">
    <w:p w14:paraId="2355257B" w14:textId="77777777" w:rsidR="00C558B6" w:rsidRDefault="00C558B6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53006" w14:textId="77777777" w:rsidR="002F4557" w:rsidRDefault="002F45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484813D5" w:rsidR="002A524D" w:rsidRDefault="002A524D" w:rsidP="002F455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r w:rsidR="002F4557">
            <w:rPr>
              <w:b/>
              <w:color w:val="1F497D"/>
              <w:sz w:val="18"/>
              <w:szCs w:val="18"/>
            </w:rPr>
            <w:t>F-</w:t>
          </w:r>
          <w:r>
            <w:rPr>
              <w:b/>
              <w:color w:val="1F497D"/>
              <w:sz w:val="18"/>
              <w:szCs w:val="18"/>
            </w:rPr>
            <w:t>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2537AFA3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1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2F4557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ED4B" w14:textId="77777777" w:rsidR="002F4557" w:rsidRDefault="002F4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D470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1E19AE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F633B"/>
    <w:multiLevelType w:val="multilevel"/>
    <w:tmpl w:val="4AAE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322AE8"/>
    <w:multiLevelType w:val="hybridMultilevel"/>
    <w:tmpl w:val="46F459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E7034B"/>
    <w:multiLevelType w:val="hybridMultilevel"/>
    <w:tmpl w:val="FE0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353464"/>
    <w:multiLevelType w:val="hybridMultilevel"/>
    <w:tmpl w:val="19F07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463B3"/>
    <w:multiLevelType w:val="hybridMultilevel"/>
    <w:tmpl w:val="431286D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C5FF1"/>
    <w:multiLevelType w:val="hybridMultilevel"/>
    <w:tmpl w:val="B64AC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058E8"/>
    <w:multiLevelType w:val="hybridMultilevel"/>
    <w:tmpl w:val="006E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DE7755"/>
    <w:multiLevelType w:val="hybridMultilevel"/>
    <w:tmpl w:val="71DA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731F7"/>
    <w:multiLevelType w:val="hybridMultilevel"/>
    <w:tmpl w:val="15C4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72BEB"/>
    <w:multiLevelType w:val="hybridMultilevel"/>
    <w:tmpl w:val="73DC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D73D73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EB2BC4"/>
    <w:multiLevelType w:val="hybridMultilevel"/>
    <w:tmpl w:val="7F707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E78DB"/>
    <w:multiLevelType w:val="hybridMultilevel"/>
    <w:tmpl w:val="97FE7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F47449"/>
    <w:multiLevelType w:val="hybridMultilevel"/>
    <w:tmpl w:val="0DEA4D84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40A2"/>
    <w:multiLevelType w:val="hybridMultilevel"/>
    <w:tmpl w:val="7AF2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25F79"/>
    <w:multiLevelType w:val="hybridMultilevel"/>
    <w:tmpl w:val="DAF2F0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35CA1"/>
    <w:multiLevelType w:val="hybridMultilevel"/>
    <w:tmpl w:val="D272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B26989"/>
    <w:multiLevelType w:val="hybridMultilevel"/>
    <w:tmpl w:val="007E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97BD3"/>
    <w:multiLevelType w:val="hybridMultilevel"/>
    <w:tmpl w:val="986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86683"/>
    <w:multiLevelType w:val="hybridMultilevel"/>
    <w:tmpl w:val="FF92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71312"/>
    <w:multiLevelType w:val="hybridMultilevel"/>
    <w:tmpl w:val="A4F840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15C13"/>
    <w:multiLevelType w:val="hybridMultilevel"/>
    <w:tmpl w:val="2E2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B58FF"/>
    <w:multiLevelType w:val="hybridMultilevel"/>
    <w:tmpl w:val="90465490"/>
    <w:lvl w:ilvl="0" w:tplc="7F4C166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7D4008"/>
    <w:multiLevelType w:val="hybridMultilevel"/>
    <w:tmpl w:val="48AEC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B65EDC"/>
    <w:multiLevelType w:val="hybridMultilevel"/>
    <w:tmpl w:val="D5DE2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4936C1"/>
    <w:multiLevelType w:val="hybridMultilevel"/>
    <w:tmpl w:val="392A4B72"/>
    <w:lvl w:ilvl="0" w:tplc="D5B8A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AD0EFB"/>
    <w:multiLevelType w:val="multilevel"/>
    <w:tmpl w:val="89F03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63E89"/>
    <w:multiLevelType w:val="hybridMultilevel"/>
    <w:tmpl w:val="A7D6349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FC7E53"/>
    <w:multiLevelType w:val="hybridMultilevel"/>
    <w:tmpl w:val="25105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FB3A4F"/>
    <w:multiLevelType w:val="hybridMultilevel"/>
    <w:tmpl w:val="42460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34D9B"/>
    <w:multiLevelType w:val="hybridMultilevel"/>
    <w:tmpl w:val="CEB45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79463E"/>
    <w:multiLevelType w:val="hybridMultilevel"/>
    <w:tmpl w:val="C5F2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1492A"/>
    <w:multiLevelType w:val="hybridMultilevel"/>
    <w:tmpl w:val="388001B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EB35A2"/>
    <w:multiLevelType w:val="multilevel"/>
    <w:tmpl w:val="8452B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23477B"/>
    <w:multiLevelType w:val="hybridMultilevel"/>
    <w:tmpl w:val="1A4AF63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31"/>
  </w:num>
  <w:num w:numId="12">
    <w:abstractNumId w:val="10"/>
  </w:num>
  <w:num w:numId="13">
    <w:abstractNumId w:val="37"/>
  </w:num>
  <w:num w:numId="14">
    <w:abstractNumId w:val="39"/>
  </w:num>
  <w:num w:numId="15">
    <w:abstractNumId w:val="26"/>
  </w:num>
  <w:num w:numId="16">
    <w:abstractNumId w:val="46"/>
  </w:num>
  <w:num w:numId="17">
    <w:abstractNumId w:val="15"/>
  </w:num>
  <w:num w:numId="18">
    <w:abstractNumId w:val="38"/>
  </w:num>
  <w:num w:numId="19">
    <w:abstractNumId w:val="43"/>
  </w:num>
  <w:num w:numId="20">
    <w:abstractNumId w:val="27"/>
  </w:num>
  <w:num w:numId="21">
    <w:abstractNumId w:val="33"/>
  </w:num>
  <w:num w:numId="22">
    <w:abstractNumId w:val="19"/>
  </w:num>
  <w:num w:numId="23">
    <w:abstractNumId w:val="11"/>
  </w:num>
  <w:num w:numId="24">
    <w:abstractNumId w:val="24"/>
  </w:num>
  <w:num w:numId="25">
    <w:abstractNumId w:val="36"/>
  </w:num>
  <w:num w:numId="26">
    <w:abstractNumId w:val="23"/>
  </w:num>
  <w:num w:numId="27">
    <w:abstractNumId w:val="45"/>
  </w:num>
  <w:num w:numId="28">
    <w:abstractNumId w:val="9"/>
  </w:num>
  <w:num w:numId="29">
    <w:abstractNumId w:val="21"/>
  </w:num>
  <w:num w:numId="30">
    <w:abstractNumId w:val="16"/>
  </w:num>
  <w:num w:numId="31">
    <w:abstractNumId w:val="22"/>
  </w:num>
  <w:num w:numId="32">
    <w:abstractNumId w:val="41"/>
  </w:num>
  <w:num w:numId="33">
    <w:abstractNumId w:val="20"/>
  </w:num>
  <w:num w:numId="34">
    <w:abstractNumId w:val="13"/>
  </w:num>
  <w:num w:numId="35">
    <w:abstractNumId w:val="25"/>
  </w:num>
  <w:num w:numId="36">
    <w:abstractNumId w:val="17"/>
  </w:num>
  <w:num w:numId="37">
    <w:abstractNumId w:val="42"/>
  </w:num>
  <w:num w:numId="38">
    <w:abstractNumId w:val="30"/>
  </w:num>
  <w:num w:numId="39">
    <w:abstractNumId w:val="12"/>
  </w:num>
  <w:num w:numId="40">
    <w:abstractNumId w:val="32"/>
  </w:num>
  <w:num w:numId="41">
    <w:abstractNumId w:val="34"/>
  </w:num>
  <w:num w:numId="42">
    <w:abstractNumId w:val="35"/>
  </w:num>
  <w:num w:numId="43">
    <w:abstractNumId w:val="28"/>
  </w:num>
  <w:num w:numId="44">
    <w:abstractNumId w:val="18"/>
  </w:num>
  <w:num w:numId="45">
    <w:abstractNumId w:val="29"/>
  </w:num>
  <w:num w:numId="46">
    <w:abstractNumId w:val="40"/>
  </w:num>
  <w:num w:numId="4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4F61"/>
    <w:rsid w:val="00006105"/>
    <w:rsid w:val="000067B9"/>
    <w:rsid w:val="0000757D"/>
    <w:rsid w:val="00014E45"/>
    <w:rsid w:val="00020D86"/>
    <w:rsid w:val="00026A51"/>
    <w:rsid w:val="00034616"/>
    <w:rsid w:val="0004514D"/>
    <w:rsid w:val="0006063C"/>
    <w:rsid w:val="0006291E"/>
    <w:rsid w:val="00064DB0"/>
    <w:rsid w:val="00073FFC"/>
    <w:rsid w:val="0008384A"/>
    <w:rsid w:val="00084F65"/>
    <w:rsid w:val="00085D17"/>
    <w:rsid w:val="0009177A"/>
    <w:rsid w:val="000B2585"/>
    <w:rsid w:val="000C2BAB"/>
    <w:rsid w:val="000D405B"/>
    <w:rsid w:val="000D608A"/>
    <w:rsid w:val="000E2DCB"/>
    <w:rsid w:val="000F7FDF"/>
    <w:rsid w:val="00100DA9"/>
    <w:rsid w:val="00121D7B"/>
    <w:rsid w:val="00141F4C"/>
    <w:rsid w:val="00143B1A"/>
    <w:rsid w:val="0015074B"/>
    <w:rsid w:val="00157384"/>
    <w:rsid w:val="001635D4"/>
    <w:rsid w:val="001943E0"/>
    <w:rsid w:val="001A26E6"/>
    <w:rsid w:val="001A2AF0"/>
    <w:rsid w:val="001A3800"/>
    <w:rsid w:val="001C6BF5"/>
    <w:rsid w:val="001C7AA8"/>
    <w:rsid w:val="001D3D11"/>
    <w:rsid w:val="001D4E98"/>
    <w:rsid w:val="001F18A3"/>
    <w:rsid w:val="001F72FE"/>
    <w:rsid w:val="002363DC"/>
    <w:rsid w:val="00242F10"/>
    <w:rsid w:val="00262E75"/>
    <w:rsid w:val="00265E9A"/>
    <w:rsid w:val="0028695D"/>
    <w:rsid w:val="0029639D"/>
    <w:rsid w:val="002A2387"/>
    <w:rsid w:val="002A524D"/>
    <w:rsid w:val="002B173B"/>
    <w:rsid w:val="002C3861"/>
    <w:rsid w:val="002E558F"/>
    <w:rsid w:val="002F4557"/>
    <w:rsid w:val="00302C00"/>
    <w:rsid w:val="003055B2"/>
    <w:rsid w:val="00326F90"/>
    <w:rsid w:val="003326C3"/>
    <w:rsid w:val="0034030B"/>
    <w:rsid w:val="00341F8E"/>
    <w:rsid w:val="003434F5"/>
    <w:rsid w:val="00355DCD"/>
    <w:rsid w:val="0037396B"/>
    <w:rsid w:val="0038016F"/>
    <w:rsid w:val="003830F0"/>
    <w:rsid w:val="00384750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70BE"/>
    <w:rsid w:val="003F770B"/>
    <w:rsid w:val="0040484A"/>
    <w:rsid w:val="00405FF6"/>
    <w:rsid w:val="00414FB7"/>
    <w:rsid w:val="00463A74"/>
    <w:rsid w:val="0047554E"/>
    <w:rsid w:val="00482116"/>
    <w:rsid w:val="004B629F"/>
    <w:rsid w:val="004C4806"/>
    <w:rsid w:val="004D1011"/>
    <w:rsid w:val="004F4737"/>
    <w:rsid w:val="004F6CF3"/>
    <w:rsid w:val="00555126"/>
    <w:rsid w:val="005701F1"/>
    <w:rsid w:val="00586368"/>
    <w:rsid w:val="00586F84"/>
    <w:rsid w:val="00596820"/>
    <w:rsid w:val="00597534"/>
    <w:rsid w:val="005A2F83"/>
    <w:rsid w:val="005D3CB1"/>
    <w:rsid w:val="00645405"/>
    <w:rsid w:val="00671081"/>
    <w:rsid w:val="00686631"/>
    <w:rsid w:val="006B34DA"/>
    <w:rsid w:val="006B725E"/>
    <w:rsid w:val="006D32E4"/>
    <w:rsid w:val="006D63C2"/>
    <w:rsid w:val="006E1A51"/>
    <w:rsid w:val="006E312D"/>
    <w:rsid w:val="006E4D15"/>
    <w:rsid w:val="006F036F"/>
    <w:rsid w:val="0070039B"/>
    <w:rsid w:val="007201DF"/>
    <w:rsid w:val="0072731D"/>
    <w:rsid w:val="00733D4F"/>
    <w:rsid w:val="00786B47"/>
    <w:rsid w:val="007C048A"/>
    <w:rsid w:val="007C1551"/>
    <w:rsid w:val="007D20DD"/>
    <w:rsid w:val="007D4DB5"/>
    <w:rsid w:val="007D7E0B"/>
    <w:rsid w:val="0080447A"/>
    <w:rsid w:val="008067BF"/>
    <w:rsid w:val="008121E3"/>
    <w:rsid w:val="00865579"/>
    <w:rsid w:val="00867D73"/>
    <w:rsid w:val="008756FB"/>
    <w:rsid w:val="00881D65"/>
    <w:rsid w:val="0088250E"/>
    <w:rsid w:val="00883C5A"/>
    <w:rsid w:val="008B2896"/>
    <w:rsid w:val="008B32FC"/>
    <w:rsid w:val="008C753B"/>
    <w:rsid w:val="008E05B2"/>
    <w:rsid w:val="008F04F3"/>
    <w:rsid w:val="008F2464"/>
    <w:rsid w:val="008F31AE"/>
    <w:rsid w:val="00915944"/>
    <w:rsid w:val="009363A3"/>
    <w:rsid w:val="00940BE9"/>
    <w:rsid w:val="00946302"/>
    <w:rsid w:val="00957F4B"/>
    <w:rsid w:val="009C584D"/>
    <w:rsid w:val="00A12901"/>
    <w:rsid w:val="00A25A7B"/>
    <w:rsid w:val="00A81347"/>
    <w:rsid w:val="00A937CB"/>
    <w:rsid w:val="00AA1D8D"/>
    <w:rsid w:val="00AB25BA"/>
    <w:rsid w:val="00AD2DE5"/>
    <w:rsid w:val="00AF2DB3"/>
    <w:rsid w:val="00B26618"/>
    <w:rsid w:val="00B40114"/>
    <w:rsid w:val="00B447E9"/>
    <w:rsid w:val="00B47730"/>
    <w:rsid w:val="00B53827"/>
    <w:rsid w:val="00B54F3E"/>
    <w:rsid w:val="00B81BB9"/>
    <w:rsid w:val="00B84276"/>
    <w:rsid w:val="00B86D99"/>
    <w:rsid w:val="00B9219C"/>
    <w:rsid w:val="00BB0A48"/>
    <w:rsid w:val="00BB59CE"/>
    <w:rsid w:val="00BD215D"/>
    <w:rsid w:val="00BE05AD"/>
    <w:rsid w:val="00C0234A"/>
    <w:rsid w:val="00C06199"/>
    <w:rsid w:val="00C14151"/>
    <w:rsid w:val="00C251EA"/>
    <w:rsid w:val="00C35AC9"/>
    <w:rsid w:val="00C504DF"/>
    <w:rsid w:val="00C51EE2"/>
    <w:rsid w:val="00C558B6"/>
    <w:rsid w:val="00C7244A"/>
    <w:rsid w:val="00CA6E02"/>
    <w:rsid w:val="00CB0664"/>
    <w:rsid w:val="00CF340E"/>
    <w:rsid w:val="00D000E7"/>
    <w:rsid w:val="00D06079"/>
    <w:rsid w:val="00D10055"/>
    <w:rsid w:val="00D232F0"/>
    <w:rsid w:val="00D4562A"/>
    <w:rsid w:val="00D51F68"/>
    <w:rsid w:val="00D71A8A"/>
    <w:rsid w:val="00D86CB2"/>
    <w:rsid w:val="00DC2AED"/>
    <w:rsid w:val="00DD7216"/>
    <w:rsid w:val="00DE794B"/>
    <w:rsid w:val="00DF08E8"/>
    <w:rsid w:val="00E001F6"/>
    <w:rsid w:val="00E05520"/>
    <w:rsid w:val="00E10F97"/>
    <w:rsid w:val="00E2516F"/>
    <w:rsid w:val="00E277A4"/>
    <w:rsid w:val="00E30600"/>
    <w:rsid w:val="00E3558C"/>
    <w:rsid w:val="00E41A2E"/>
    <w:rsid w:val="00E41EB3"/>
    <w:rsid w:val="00E5257C"/>
    <w:rsid w:val="00E554C4"/>
    <w:rsid w:val="00E70FC5"/>
    <w:rsid w:val="00E76ACC"/>
    <w:rsid w:val="00E8300F"/>
    <w:rsid w:val="00E8759B"/>
    <w:rsid w:val="00ED1E23"/>
    <w:rsid w:val="00ED4775"/>
    <w:rsid w:val="00F21E4D"/>
    <w:rsid w:val="00F31610"/>
    <w:rsid w:val="00F35359"/>
    <w:rsid w:val="00F41A58"/>
    <w:rsid w:val="00F42513"/>
    <w:rsid w:val="00F43342"/>
    <w:rsid w:val="00F56462"/>
    <w:rsid w:val="00F56976"/>
    <w:rsid w:val="00F56BB9"/>
    <w:rsid w:val="00F66752"/>
    <w:rsid w:val="00F721F3"/>
    <w:rsid w:val="00F7240D"/>
    <w:rsid w:val="00F86CF2"/>
    <w:rsid w:val="00F92F89"/>
    <w:rsid w:val="00F94D78"/>
    <w:rsid w:val="00FB3CE5"/>
    <w:rsid w:val="00FC693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8D777C-264C-4CA7-834C-0C559EC48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2026-03-18T12:36:00Z</dcterms:created>
  <dcterms:modified xsi:type="dcterms:W3CDTF">2026-03-18T12:36:00Z</dcterms:modified>
  <cp:category/>
</cp:coreProperties>
</file>